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C416" w14:textId="77777777" w:rsidR="00425B81" w:rsidRDefault="00B20E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OBRAZAC POZIVA ZA ORGANIZACIJU VIŠEDNEVNE IZVANUČIONIČKE NASTAVE</w:t>
      </w:r>
    </w:p>
    <w:p w14:paraId="2E7D3A10" w14:textId="77777777" w:rsidR="00425B81" w:rsidRDefault="00425B81">
      <w:pPr>
        <w:jc w:val="center"/>
        <w:rPr>
          <w:b/>
          <w:sz w:val="6"/>
          <w:szCs w:val="6"/>
        </w:rPr>
      </w:pPr>
    </w:p>
    <w:tbl>
      <w:tblPr>
        <w:tblStyle w:val="Style12"/>
        <w:tblW w:w="2977" w:type="dxa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</w:tblGrid>
      <w:tr w:rsidR="00425B81" w14:paraId="3CF88ECA" w14:textId="77777777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2948E3" w14:textId="77777777" w:rsidR="00425B81" w:rsidRDefault="00B20E15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F478" w14:textId="5CC37952" w:rsidR="00425B81" w:rsidRDefault="00B20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2/2025</w:t>
            </w:r>
          </w:p>
        </w:tc>
      </w:tr>
    </w:tbl>
    <w:p w14:paraId="268AA424" w14:textId="77777777" w:rsidR="00425B81" w:rsidRDefault="00425B81">
      <w:pPr>
        <w:rPr>
          <w:b/>
          <w:sz w:val="2"/>
          <w:szCs w:val="2"/>
        </w:rPr>
      </w:pPr>
    </w:p>
    <w:tbl>
      <w:tblPr>
        <w:tblStyle w:val="Style13"/>
        <w:tblW w:w="87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403"/>
        <w:gridCol w:w="571"/>
        <w:gridCol w:w="487"/>
        <w:gridCol w:w="487"/>
        <w:gridCol w:w="105"/>
        <w:gridCol w:w="214"/>
        <w:gridCol w:w="655"/>
        <w:gridCol w:w="741"/>
      </w:tblGrid>
      <w:tr w:rsidR="00425B81" w14:paraId="1ADC611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FC7BADE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C589C8F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E7ADF7C" w14:textId="77777777" w:rsidR="00425B81" w:rsidRDefault="00B20E1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425B81" w14:paraId="69432B5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386001C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6BEE799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4C79F9D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Tone Peruška Pula</w:t>
            </w:r>
          </w:p>
        </w:tc>
      </w:tr>
      <w:tr w:rsidR="00425B81" w14:paraId="1667D97A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0E38D1D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4A974D1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F34341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Poljana sv. Martina 6</w:t>
            </w:r>
          </w:p>
        </w:tc>
      </w:tr>
      <w:tr w:rsidR="00425B81" w14:paraId="64B31815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90ECE07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8029891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6A3CB17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Pula</w:t>
            </w:r>
          </w:p>
        </w:tc>
      </w:tr>
      <w:tr w:rsidR="00425B81" w14:paraId="035243FE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5AFB898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149665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E76673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52100</w:t>
            </w:r>
          </w:p>
        </w:tc>
      </w:tr>
      <w:tr w:rsidR="00425B81" w14:paraId="278A0FD0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60709D2" w14:textId="77777777" w:rsidR="00425B81" w:rsidRDefault="00425B81">
            <w:pPr>
              <w:rPr>
                <w:b/>
                <w:sz w:val="12"/>
                <w:szCs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1066A7" w14:textId="77777777" w:rsidR="00425B81" w:rsidRDefault="00425B81">
            <w:pPr>
              <w:rPr>
                <w:b/>
                <w:sz w:val="12"/>
                <w:szCs w:val="12"/>
              </w:rPr>
            </w:pP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B3EE954" w14:textId="77777777" w:rsidR="00425B81" w:rsidRDefault="00425B81">
            <w:pPr>
              <w:rPr>
                <w:b/>
                <w:sz w:val="4"/>
                <w:szCs w:val="4"/>
              </w:rPr>
            </w:pPr>
          </w:p>
        </w:tc>
      </w:tr>
      <w:tr w:rsidR="00425B81" w14:paraId="7F71A11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68D5F4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88DE46A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107729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3.a, 3.b, 4.a i 4.b</w:t>
            </w:r>
          </w:p>
        </w:tc>
        <w:tc>
          <w:tcPr>
            <w:tcW w:w="161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D0BF98E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425B81" w14:paraId="3A80292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3CD2FB" w14:textId="77777777" w:rsidR="00425B81" w:rsidRDefault="00425B81">
            <w:pPr>
              <w:rPr>
                <w:b/>
                <w:sz w:val="6"/>
                <w:szCs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76BDE0" w14:textId="77777777" w:rsidR="00425B81" w:rsidRDefault="00425B81">
            <w:pPr>
              <w:rPr>
                <w:b/>
                <w:sz w:val="6"/>
                <w:szCs w:val="6"/>
              </w:rPr>
            </w:pP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5F1A48" w14:textId="77777777" w:rsidR="00425B81" w:rsidRDefault="00425B81">
            <w:pPr>
              <w:rPr>
                <w:b/>
                <w:sz w:val="6"/>
                <w:szCs w:val="6"/>
              </w:rPr>
            </w:pPr>
          </w:p>
        </w:tc>
      </w:tr>
      <w:tr w:rsidR="00425B81" w14:paraId="37438B9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1B88846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F50D8F7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BA07F61" w14:textId="77777777" w:rsidR="00425B81" w:rsidRDefault="00B20E1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425B81" w14:paraId="1ABEEBA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50355E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1C327C" w14:textId="77777777" w:rsidR="00425B81" w:rsidRDefault="00B20E15">
            <w:pPr>
              <w:ind w:left="36" w:hanging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1C9A900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0651256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2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7D1C99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425B81" w14:paraId="41A0ABC4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6263BE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994B36" w14:textId="77777777" w:rsidR="00425B81" w:rsidRDefault="00B20E15">
            <w:pPr>
              <w:ind w:left="33" w:firstLine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9E732A2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58E266D" w14:textId="77777777" w:rsidR="00425B81" w:rsidRDefault="00B20E15">
            <w:pPr>
              <w:ind w:left="7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3 dana</w:t>
            </w:r>
          </w:p>
        </w:tc>
        <w:tc>
          <w:tcPr>
            <w:tcW w:w="22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64F891" w14:textId="77777777" w:rsidR="00425B81" w:rsidRDefault="00B20E15">
            <w:pPr>
              <w:ind w:left="7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2 noćenja</w:t>
            </w:r>
          </w:p>
        </w:tc>
      </w:tr>
      <w:tr w:rsidR="00425B81" w14:paraId="7F00735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EA56EB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15519B" w14:textId="77777777" w:rsidR="00425B81" w:rsidRDefault="00B20E15">
            <w:pP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4E89826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21D8EC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2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8BBDE3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425B81" w14:paraId="10C8D5A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56EF68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2B5833" w14:textId="77777777" w:rsidR="00425B81" w:rsidRDefault="00B20E15">
            <w:pPr>
              <w:ind w:firstLine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AE37A2F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3D35F3B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2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F8FB2D" w14:textId="77777777" w:rsidR="00425B81" w:rsidRDefault="00B20E15">
            <w:pPr>
              <w:ind w:left="7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noćenja</w:t>
            </w:r>
          </w:p>
        </w:tc>
      </w:tr>
      <w:tr w:rsidR="00425B81" w14:paraId="013EED5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B91527" w14:textId="77777777" w:rsidR="00425B81" w:rsidRDefault="00425B81">
            <w:pPr>
              <w:rPr>
                <w:b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E6D3675" w14:textId="77777777" w:rsidR="00425B81" w:rsidRDefault="00425B81">
            <w:pPr>
              <w:ind w:left="33"/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ECF16AB" w14:textId="77777777" w:rsidR="00425B81" w:rsidRDefault="00425B8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A59B2E" w14:textId="77777777" w:rsidR="00425B81" w:rsidRDefault="00425B81">
            <w:pPr>
              <w:ind w:left="720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25B81" w14:paraId="12F0255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623A381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0446C9A" w14:textId="77777777" w:rsidR="00425B81" w:rsidRDefault="00B20E15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C06FBA1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425B81" w14:paraId="2A99949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D6026E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27FECB" w14:textId="77777777" w:rsidR="00425B81" w:rsidRDefault="00B20E15">
            <w:pP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667A80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7668A7" w14:textId="77777777" w:rsidR="00425B81" w:rsidRDefault="00B20E15">
            <w:pPr>
              <w:ind w:left="34" w:hanging="34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color w:val="000000"/>
                <w:sz w:val="32"/>
                <w:szCs w:val="32"/>
                <w:vertAlign w:val="superscript"/>
              </w:rPr>
              <w:t>Sjeverna Dalmacija</w:t>
            </w:r>
          </w:p>
        </w:tc>
      </w:tr>
      <w:tr w:rsidR="00425B81" w14:paraId="7576E83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E5B74C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B5CE07" w14:textId="77777777" w:rsidR="00425B81" w:rsidRDefault="00B20E15">
            <w:pP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4ADC034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8B366AD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58417099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B873DA" w14:textId="77777777" w:rsidR="00425B81" w:rsidRDefault="00425B81">
            <w:pP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425B81" w14:paraId="1309BDC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618987E7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42F9F74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vrijeme realizacije</w:t>
            </w:r>
          </w:p>
          <w:p w14:paraId="62050C9D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76C1DD6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27.</w:t>
            </w:r>
          </w:p>
          <w:p w14:paraId="4CA8DC0F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01.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065736E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  <w:p w14:paraId="1AD1B44F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5AE2BD4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29.</w:t>
            </w:r>
          </w:p>
          <w:p w14:paraId="5A52CF42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03.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4784E3FA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svibnja</w:t>
            </w:r>
          </w:p>
          <w:p w14:paraId="3641EBA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lipnja</w:t>
            </w:r>
          </w:p>
        </w:tc>
        <w:tc>
          <w:tcPr>
            <w:tcW w:w="74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  <w:vAlign w:val="center"/>
          </w:tcPr>
          <w:p w14:paraId="33E9B00A" w14:textId="77777777" w:rsidR="00425B81" w:rsidRDefault="00425B81">
            <w:pPr>
              <w:rPr>
                <w:b/>
                <w:sz w:val="22"/>
                <w:szCs w:val="22"/>
              </w:rPr>
            </w:pPr>
          </w:p>
          <w:p w14:paraId="502ABFB7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2026.</w:t>
            </w:r>
          </w:p>
          <w:p w14:paraId="069F5BF8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2026.</w:t>
            </w:r>
          </w:p>
          <w:p w14:paraId="319C6D94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</w:tr>
      <w:tr w:rsidR="00425B81" w14:paraId="6BFBDCFB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7C23D27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1B0F468" w14:textId="77777777" w:rsidR="00425B81" w:rsidRDefault="00425B81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C9D21B5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322F433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EFEFB08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6F125B7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C40C614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425B81" w14:paraId="5CF8984C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5982B8" w14:textId="77777777" w:rsidR="00425B81" w:rsidRDefault="00425B81">
            <w:pPr>
              <w:ind w:left="34" w:hanging="34"/>
              <w:rPr>
                <w:color w:val="000000"/>
                <w:sz w:val="12"/>
                <w:szCs w:val="12"/>
                <w:vertAlign w:val="superscript"/>
              </w:rPr>
            </w:pPr>
          </w:p>
        </w:tc>
      </w:tr>
      <w:tr w:rsidR="00425B81" w14:paraId="2F2345B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7F7721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AE03444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6420E17" w14:textId="77777777" w:rsidR="00425B81" w:rsidRDefault="00B20E1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425B81" w14:paraId="328954A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7369AFA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04E461AF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884299A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3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3CC72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3B1AEB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mogućnošću odstupanja za četiri učenika</w:t>
            </w:r>
          </w:p>
        </w:tc>
      </w:tr>
      <w:tr w:rsidR="00425B81" w14:paraId="2BFBCBF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980D219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E08DD9A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52A3296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EE395EE" w14:textId="1E0ACA59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425B81" w14:paraId="1B5B102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5CC89FC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2D67EC9" w14:textId="77777777" w:rsidR="00425B81" w:rsidRDefault="00B20E15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9CAB0C6" w14:textId="77777777" w:rsidR="00425B81" w:rsidRDefault="00B20E15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FEC67E9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425B81" w14:paraId="6D067AEF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87EFC8" w14:textId="77777777" w:rsidR="00425B81" w:rsidRDefault="00425B81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</w:tr>
      <w:tr w:rsidR="00425B81" w14:paraId="4E667E9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CA7144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0C14ED8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2FA7BA7" w14:textId="77777777" w:rsidR="00425B81" w:rsidRDefault="00B20E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425B81" w14:paraId="6D0EA46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D129D20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E22B8A7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512CB50" w14:textId="77777777" w:rsidR="00425B81" w:rsidRDefault="00B20E15">
            <w:pPr>
              <w:ind w:left="7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Pula</w:t>
            </w:r>
          </w:p>
        </w:tc>
      </w:tr>
      <w:tr w:rsidR="00425B81" w14:paraId="648E4F23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C73793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6ABE8FB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2A20AD7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Zadar - Morske orgulje, Pozdrav suncu</w:t>
            </w:r>
          </w:p>
          <w:p w14:paraId="1553FE06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Šibenik - Sokolarski centar</w:t>
            </w:r>
          </w:p>
          <w:p w14:paraId="105EDCD5" w14:textId="77777777" w:rsidR="00425B81" w:rsidRDefault="00B20E15">
            <w:pPr>
              <w:spacing w:before="211"/>
              <w:ind w:firstLineChars="400" w:firstLine="883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Katedrala sv. Jakova</w:t>
            </w:r>
          </w:p>
          <w:p w14:paraId="2837A28C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Posjetiteljski centar “Kanal sv. Ante”</w:t>
            </w:r>
          </w:p>
          <w:p w14:paraId="13498655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Nin - solana</w:t>
            </w:r>
          </w:p>
          <w:p w14:paraId="58D40D26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NP Krka</w:t>
            </w:r>
          </w:p>
          <w:p w14:paraId="6C933D47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Senj - Tvrđava Nehaj( ručak- 3. dan )</w:t>
            </w:r>
          </w:p>
          <w:p w14:paraId="067F8141" w14:textId="77777777" w:rsidR="00425B81" w:rsidRDefault="00425B81">
            <w:pPr>
              <w:spacing w:before="211"/>
              <w:rPr>
                <w:color w:val="000000"/>
                <w:sz w:val="22"/>
                <w:szCs w:val="22"/>
              </w:rPr>
            </w:pPr>
          </w:p>
        </w:tc>
      </w:tr>
      <w:tr w:rsidR="00425B81" w14:paraId="56ACCCF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27ED838" w14:textId="77777777" w:rsidR="00425B81" w:rsidRDefault="00425B81">
            <w:pPr>
              <w:pStyle w:val="ListParagraph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1739A268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D1917A4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Zadar, Šibenik, Nin, NP Krka, Senj</w:t>
            </w:r>
          </w:p>
        </w:tc>
      </w:tr>
      <w:tr w:rsidR="00425B81" w14:paraId="59112337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E40DAA8" w14:textId="77777777" w:rsidR="00425B81" w:rsidRDefault="00425B81">
            <w:pPr>
              <w:rPr>
                <w:i/>
                <w:color w:val="000000"/>
                <w:sz w:val="8"/>
                <w:szCs w:val="8"/>
              </w:rPr>
            </w:pPr>
          </w:p>
        </w:tc>
      </w:tr>
      <w:tr w:rsidR="00425B81" w14:paraId="3D125F9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180DA10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73A4C90" w14:textId="77777777" w:rsidR="00425B81" w:rsidRDefault="00B20E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2298055C" w14:textId="77777777" w:rsidR="00425B81" w:rsidRDefault="00B20E1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ili dopisati kombinacije</w:t>
            </w:r>
          </w:p>
        </w:tc>
      </w:tr>
      <w:tr w:rsidR="00425B81" w14:paraId="6F1CA8D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E9A3B6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3A22A9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5060F2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Autobus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5A3FC8E" w14:textId="77777777" w:rsidR="00425B81" w:rsidRDefault="00B20E15">
            <w:pPr>
              <w:ind w:left="72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425B81" w14:paraId="1A48EDD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86A829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EDF532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CE48A3C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697D811" w14:textId="77777777" w:rsidR="00425B81" w:rsidRDefault="00425B81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25B81" w14:paraId="4CDD93F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D895D5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F918F1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C3ECC77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036AED3" w14:textId="77777777" w:rsidR="00425B81" w:rsidRDefault="00425B81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25B81" w14:paraId="34792A9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82573A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5934E6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34F1387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BACEFD1" w14:textId="77777777" w:rsidR="00425B81" w:rsidRDefault="00425B81">
            <w:pP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25B81" w14:paraId="2B5EA4B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640B39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0F42CD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8829C0D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Kombinirani prijevoz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5A94F93" w14:textId="77777777" w:rsidR="00425B81" w:rsidRDefault="00425B81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4B4DB780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E243BE" w14:textId="77777777" w:rsidR="00425B81" w:rsidRDefault="00425B81">
            <w:pP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425B81" w14:paraId="728FE42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F857D6B" w14:textId="77777777" w:rsidR="00425B81" w:rsidRDefault="00B20E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3F295C7F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0CE39E5" w14:textId="77777777" w:rsidR="00425B81" w:rsidRDefault="00B20E15">
            <w:pPr>
              <w:ind w:left="34" w:hanging="34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Označiti s X  jednu ili više mogućnosti smještaja</w:t>
            </w:r>
          </w:p>
        </w:tc>
      </w:tr>
      <w:tr w:rsidR="00425B81" w14:paraId="73C8FAD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5307D78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04A1B38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602F6C8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Hostel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C21C6B" w14:textId="77777777" w:rsidR="00425B81" w:rsidRDefault="00425B81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25B81" w14:paraId="7E9878B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4C7011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73DAD3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A9E8F4B" w14:textId="77777777" w:rsidR="00425B81" w:rsidRDefault="00B20E15">
            <w:pPr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Hotel 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FEC12C2" w14:textId="77777777" w:rsidR="00425B81" w:rsidRDefault="00B20E15">
            <w:pPr>
              <w:ind w:firstLineChars="1000" w:firstLine="2209"/>
              <w:jc w:val="both"/>
              <w:rPr>
                <w:b/>
                <w:strike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X  ( Šibenik i okolica)                           </w:t>
            </w:r>
          </w:p>
        </w:tc>
      </w:tr>
      <w:tr w:rsidR="00425B81" w14:paraId="16D9B72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A5BCEF6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F1F7C1F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5E9996A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DAF3D92" w14:textId="77777777" w:rsidR="00425B81" w:rsidRDefault="00425B81">
            <w:pPr>
              <w:jc w:val="center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</w:tc>
      </w:tr>
      <w:tr w:rsidR="00425B81" w14:paraId="35E1212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53ED9E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3CFA4CE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F26DF2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270A11A" w14:textId="77777777" w:rsidR="00425B81" w:rsidRDefault="00B20E15">
            <w:pPr>
              <w:jc w:val="center"/>
              <w:rPr>
                <w:rFonts w:ascii="Arial" w:eastAsia="Arial" w:hAnsi="Arial" w:cs="Arial"/>
                <w:i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X + 2 ručka ( 2. i 3. dan )</w:t>
            </w:r>
          </w:p>
        </w:tc>
      </w:tr>
      <w:tr w:rsidR="00425B81" w14:paraId="4AFC5C8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8C1FD03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51421C5" w14:textId="77777777" w:rsidR="00425B81" w:rsidRDefault="00B20E15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  <w:p w14:paraId="50607FEC" w14:textId="77777777" w:rsidR="00425B81" w:rsidRDefault="00425B81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1185628" w14:textId="77777777" w:rsidR="00425B81" w:rsidRDefault="00B20E1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punoga</w:t>
            </w:r>
          </w:p>
          <w:p w14:paraId="3DADF2B4" w14:textId="77777777" w:rsidR="00425B81" w:rsidRDefault="00B20E1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544C9BE" w14:textId="77777777" w:rsidR="00425B81" w:rsidRDefault="00425B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5B81" w14:paraId="7779CCC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E75C2F0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6C4579E" w14:textId="77777777" w:rsidR="00425B81" w:rsidRDefault="00B20E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562077E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4B766C6" w14:textId="77777777" w:rsidR="00425B81" w:rsidRDefault="00B20E15">
            <w:pPr>
              <w:rPr>
                <w:rFonts w:eastAsia="Calibri"/>
                <w:b/>
                <w:color w:val="231F20"/>
                <w:sz w:val="22"/>
                <w:szCs w:val="22"/>
              </w:rPr>
            </w:pPr>
            <w:r>
              <w:rPr>
                <w:rFonts w:eastAsia="Calibri"/>
                <w:b/>
                <w:color w:val="231F20"/>
                <w:sz w:val="22"/>
                <w:szCs w:val="22"/>
              </w:rPr>
              <w:t>Smještaj:</w:t>
            </w:r>
          </w:p>
          <w:p w14:paraId="145DE846" w14:textId="77777777" w:rsidR="00425B81" w:rsidRDefault="00B20E15">
            <w:pPr>
              <w:rPr>
                <w:rFonts w:eastAsia="Calibri"/>
                <w:b/>
                <w:color w:val="231F20"/>
              </w:rPr>
            </w:pPr>
            <w:r>
              <w:rPr>
                <w:rFonts w:eastAsia="Calibri"/>
                <w:b/>
                <w:color w:val="231F20"/>
                <w:sz w:val="22"/>
                <w:szCs w:val="22"/>
              </w:rPr>
              <w:t>Učenici trećih razreda smještaj po mogućnosti na istom katu, ali važno da su jedni do drugih. Također isto vrijedi i za četvrte razrede.</w:t>
            </w:r>
            <w:r>
              <w:rPr>
                <w:rFonts w:eastAsia="Calibri"/>
                <w:b/>
                <w:color w:val="231F20"/>
              </w:rPr>
              <w:t xml:space="preserve"> </w:t>
            </w:r>
          </w:p>
          <w:p w14:paraId="444B4F16" w14:textId="77777777" w:rsidR="00425B81" w:rsidRDefault="00425B81">
            <w:pPr>
              <w:rPr>
                <w:rFonts w:eastAsia="Calibri"/>
                <w:b/>
                <w:color w:val="231F20"/>
                <w:sz w:val="22"/>
                <w:szCs w:val="22"/>
              </w:rPr>
            </w:pPr>
          </w:p>
          <w:p w14:paraId="71A483C4" w14:textId="77777777" w:rsidR="00425B81" w:rsidRDefault="00B20E15">
            <w:pPr>
              <w:rPr>
                <w:rFonts w:eastAsia="Calibri"/>
                <w:b/>
                <w:color w:val="231F20"/>
                <w:sz w:val="22"/>
                <w:szCs w:val="22"/>
              </w:rPr>
            </w:pPr>
            <w:r>
              <w:rPr>
                <w:rFonts w:eastAsia="Calibri"/>
                <w:b/>
                <w:color w:val="231F20"/>
                <w:sz w:val="22"/>
                <w:szCs w:val="22"/>
              </w:rPr>
              <w:t>Prehrana:</w:t>
            </w:r>
          </w:p>
          <w:p w14:paraId="4F5FFB33" w14:textId="77777777" w:rsidR="00425B81" w:rsidRDefault="00B20E15">
            <w:pPr>
              <w:rPr>
                <w:rFonts w:eastAsia="Calibri"/>
                <w:b/>
                <w:color w:val="231F20"/>
                <w:sz w:val="22"/>
                <w:szCs w:val="22"/>
              </w:rPr>
            </w:pPr>
            <w:r>
              <w:rPr>
                <w:rFonts w:eastAsia="Minion Pro"/>
                <w:b/>
                <w:color w:val="231F20"/>
                <w:sz w:val="22"/>
                <w:szCs w:val="22"/>
              </w:rPr>
              <w:t>3 u</w:t>
            </w:r>
            <w:r>
              <w:rPr>
                <w:rFonts w:eastAsia="Calibri"/>
                <w:b/>
                <w:color w:val="231F20"/>
                <w:sz w:val="22"/>
                <w:szCs w:val="22"/>
              </w:rPr>
              <w:t>čenika – bez svinjetine</w:t>
            </w:r>
          </w:p>
          <w:p w14:paraId="3034BD41" w14:textId="77777777" w:rsidR="00425B81" w:rsidRDefault="00425B81">
            <w:pPr>
              <w:rPr>
                <w:rFonts w:eastAsia="Calibri"/>
                <w:b/>
                <w:color w:val="231F20"/>
                <w:sz w:val="22"/>
                <w:szCs w:val="22"/>
              </w:rPr>
            </w:pPr>
          </w:p>
          <w:p w14:paraId="7652797F" w14:textId="77777777" w:rsidR="00425B81" w:rsidRDefault="00425B81">
            <w:pPr>
              <w:rPr>
                <w:rFonts w:eastAsia="Calibri"/>
                <w:b/>
                <w:color w:val="231F20"/>
              </w:rPr>
            </w:pPr>
          </w:p>
          <w:p w14:paraId="1CC61E01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</w:tr>
      <w:tr w:rsidR="00425B81" w14:paraId="610C76D7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6B2B668" w14:textId="77777777" w:rsidR="00425B81" w:rsidRDefault="00425B81">
            <w:pPr>
              <w:rPr>
                <w:i/>
                <w:color w:val="000000"/>
                <w:sz w:val="8"/>
                <w:szCs w:val="8"/>
              </w:rPr>
            </w:pPr>
          </w:p>
        </w:tc>
      </w:tr>
      <w:tr w:rsidR="00425B81" w14:paraId="74EF265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63805C0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E4162F4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D7DFA10" w14:textId="77777777" w:rsidR="00425B81" w:rsidRDefault="00B20E15">
            <w:pPr>
              <w:ind w:left="34" w:hanging="34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Upisati traženo s imenima svakog muzeja, nacionalnog parka ili parka prirode, dvorca, grada, radionice i sl. ili označiti s X  (za  e)</w:t>
            </w:r>
          </w:p>
        </w:tc>
      </w:tr>
      <w:tr w:rsidR="00425B81" w14:paraId="684B41D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9E61A6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14DDF7" w14:textId="77777777" w:rsidR="00425B81" w:rsidRDefault="00B20E15">
            <w:pPr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3944391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0DF79AB" w14:textId="77777777" w:rsidR="00425B81" w:rsidRDefault="00B20E15">
            <w:pPr>
              <w:spacing w:before="2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NP Krka ( + vožnja brodom ), Sokolarski centar, Solana Nin, Posjetiteljski centar “ Kanal sv. Ante “, Tvrđava Nehaj</w:t>
            </w:r>
          </w:p>
        </w:tc>
      </w:tr>
      <w:tr w:rsidR="00425B81" w14:paraId="7169011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2A32E5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EF47D8" w14:textId="77777777" w:rsidR="00425B81" w:rsidRDefault="00B20E15">
            <w:pPr>
              <w:spacing w:after="200" w:line="276" w:lineRule="auto"/>
              <w:ind w:left="3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9A3FC58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3146B65" w14:textId="77777777" w:rsidR="00425B81" w:rsidRDefault="00425B81">
            <w:pPr>
              <w:rPr>
                <w:b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4E84523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5AE149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D818DF5" w14:textId="77777777" w:rsidR="00425B81" w:rsidRDefault="00B20E15">
            <w:pP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E2F9AB7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34F267D" w14:textId="77777777" w:rsidR="00425B81" w:rsidRDefault="00B20E15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32"/>
                <w:szCs w:val="32"/>
                <w:vertAlign w:val="superscript"/>
              </w:rPr>
              <w:t>Zadar, Šibenik ( ako ne može agencija )</w:t>
            </w:r>
          </w:p>
        </w:tc>
      </w:tr>
      <w:tr w:rsidR="00425B81" w14:paraId="49A1837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53DD47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5CD4F2" w14:textId="77777777" w:rsidR="00425B81" w:rsidRDefault="00B20E15">
            <w:pPr>
              <w:ind w:left="3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D620DD3" w14:textId="77777777" w:rsidR="00425B81" w:rsidRDefault="00B2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5B91D30" w14:textId="77777777" w:rsidR="00425B81" w:rsidRDefault="00425B81">
            <w:pPr>
              <w:rPr>
                <w:b/>
                <w:color w:val="000000"/>
                <w:sz w:val="32"/>
                <w:szCs w:val="32"/>
                <w:vertAlign w:val="superscript"/>
              </w:rPr>
            </w:pPr>
          </w:p>
        </w:tc>
      </w:tr>
      <w:tr w:rsidR="00425B81" w14:paraId="269DD3B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3E566F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686BC1C" w14:textId="77777777" w:rsidR="00425B81" w:rsidRDefault="00B20E15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9EB6B92" w14:textId="77777777" w:rsidR="00425B81" w:rsidRDefault="00B20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78A7B02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6DE29F9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CF1096" w14:textId="77777777" w:rsidR="00425B81" w:rsidRDefault="00425B81">
            <w:pPr>
              <w:rPr>
                <w:b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BBF175" w14:textId="77777777" w:rsidR="00425B81" w:rsidRDefault="00425B81">
            <w:pPr>
              <w:ind w:left="33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2ADA5C" w14:textId="77777777" w:rsidR="00425B81" w:rsidRDefault="00425B81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46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07F8DB" w14:textId="77777777" w:rsidR="00425B81" w:rsidRDefault="00425B81">
            <w:pPr>
              <w:ind w:left="34" w:hanging="34"/>
              <w:rPr>
                <w:color w:val="000000"/>
                <w:sz w:val="6"/>
                <w:szCs w:val="6"/>
                <w:vertAlign w:val="superscript"/>
              </w:rPr>
            </w:pPr>
          </w:p>
        </w:tc>
      </w:tr>
      <w:tr w:rsidR="00425B81" w14:paraId="6281BC9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A10EF8C" w14:textId="77777777" w:rsidR="00425B81" w:rsidRDefault="00B20E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96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6C28E39" w14:textId="77777777" w:rsidR="00425B81" w:rsidRDefault="00B20E15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0D6FBAB" w14:textId="77777777" w:rsidR="00425B81" w:rsidRDefault="00B20E15">
            <w:pPr>
              <w:ind w:left="34" w:hanging="34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Traženo označiti s X ili dopisati (za br. 12)</w:t>
            </w:r>
          </w:p>
        </w:tc>
      </w:tr>
      <w:tr w:rsidR="00425B81" w14:paraId="24C1ED7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62CD528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0FA3361" w14:textId="77777777" w:rsidR="00425B81" w:rsidRDefault="00B20E15">
            <w:pPr>
              <w:ind w:left="34" w:hanging="3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  <w:p w14:paraId="3991CD88" w14:textId="77777777" w:rsidR="00425B81" w:rsidRDefault="00425B81">
            <w:pPr>
              <w:ind w:left="34" w:hanging="34"/>
              <w:jc w:val="righ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4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986A436" w14:textId="77777777" w:rsidR="00425B81" w:rsidRDefault="00B20E15">
            <w:pPr>
              <w:ind w:left="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posljedica nesretnoga slučaja i bolesti na  </w:t>
            </w:r>
          </w:p>
          <w:p w14:paraId="2D56823C" w14:textId="77777777" w:rsidR="00425B81" w:rsidRDefault="00B20E15">
            <w:pPr>
              <w:ind w:left="58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putovanju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ACF10BC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2E57DE0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BEC651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7CAE918" w14:textId="77777777" w:rsidR="00425B81" w:rsidRDefault="00B20E15">
            <w:pPr>
              <w:ind w:left="34" w:hanging="3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44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E5D051F" w14:textId="77777777" w:rsidR="00425B81" w:rsidRDefault="00B20E15">
            <w:pPr>
              <w:ind w:left="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19A7A6F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6D8E877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EE5782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1A01EAD" w14:textId="77777777" w:rsidR="00425B81" w:rsidRDefault="00B20E15">
            <w:pPr>
              <w:ind w:left="34" w:hanging="34"/>
              <w:jc w:val="right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44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6C57D7B" w14:textId="77777777" w:rsidR="00425B81" w:rsidRDefault="00B20E15">
            <w:pPr>
              <w:ind w:left="58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otkaza putovanja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16BBF17" w14:textId="77777777" w:rsidR="00425B81" w:rsidRDefault="00B20E15">
            <w:pPr>
              <w:ind w:left="34" w:hanging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36"/>
                <w:szCs w:val="36"/>
              </w:rPr>
              <w:t>x</w:t>
            </w:r>
          </w:p>
        </w:tc>
      </w:tr>
      <w:tr w:rsidR="00425B81" w14:paraId="591EF24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F06762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14BACB15" w14:textId="77777777" w:rsidR="00425B81" w:rsidRDefault="00B20E15">
            <w:pPr>
              <w:ind w:left="34" w:hanging="3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</w:t>
            </w:r>
          </w:p>
        </w:tc>
        <w:tc>
          <w:tcPr>
            <w:tcW w:w="44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D0DAC1C" w14:textId="77777777" w:rsidR="00425B81" w:rsidRDefault="00B20E15">
            <w:pPr>
              <w:ind w:left="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troškova pomoći povratka u mjesto polazišta u </w:t>
            </w:r>
          </w:p>
          <w:p w14:paraId="709092F3" w14:textId="77777777" w:rsidR="00425B81" w:rsidRDefault="00B20E15">
            <w:pPr>
              <w:ind w:left="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slučaju nesreće i bolesti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56259E1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01D5B8C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40F957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AA41E4" w14:textId="77777777" w:rsidR="00425B81" w:rsidRDefault="00B20E15">
            <w:pPr>
              <w:ind w:left="34" w:hanging="34"/>
              <w:jc w:val="right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e)</w:t>
            </w:r>
          </w:p>
        </w:tc>
        <w:tc>
          <w:tcPr>
            <w:tcW w:w="44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4AEA604" w14:textId="77777777" w:rsidR="00425B81" w:rsidRDefault="00B20E15">
            <w:pPr>
              <w:ind w:left="58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oštećenja i gubitka prtljage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B23A74A" w14:textId="77777777" w:rsidR="00425B81" w:rsidRDefault="00425B81">
            <w:pPr>
              <w:ind w:left="34" w:hanging="34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425B81" w14:paraId="6942E3B5" w14:textId="77777777">
        <w:trPr>
          <w:jc w:val="center"/>
        </w:trPr>
        <w:tc>
          <w:tcPr>
            <w:tcW w:w="8739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F1F27B2" w14:textId="77777777" w:rsidR="00425B81" w:rsidRDefault="00B20E15">
            <w:pPr>
              <w:ind w:left="34" w:hanging="3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       Dostava ponuda</w:t>
            </w:r>
          </w:p>
        </w:tc>
      </w:tr>
      <w:tr w:rsidR="00425B81" w14:paraId="1FA86708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2673E4" w14:textId="77777777" w:rsidR="00425B81" w:rsidRDefault="00425B81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C38C333" w14:textId="77777777" w:rsidR="00425B81" w:rsidRDefault="00B20E15">
            <w:pPr>
              <w:ind w:left="34" w:hanging="3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Rok dostave ponuda je </w:t>
            </w:r>
          </w:p>
        </w:tc>
        <w:tc>
          <w:tcPr>
            <w:tcW w:w="258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8A55F68" w14:textId="77777777" w:rsidR="00425B81" w:rsidRDefault="00B20E15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listopada 2025.                                </w:t>
            </w:r>
          </w:p>
        </w:tc>
        <w:tc>
          <w:tcPr>
            <w:tcW w:w="326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B49F77E" w14:textId="77777777" w:rsidR="00425B81" w:rsidRDefault="00B20E15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 14.00 sati           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425B81" w14:paraId="38075320" w14:textId="77777777">
        <w:trPr>
          <w:jc w:val="center"/>
        </w:trPr>
        <w:tc>
          <w:tcPr>
            <w:tcW w:w="547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A85519C" w14:textId="77777777" w:rsidR="00425B81" w:rsidRDefault="00B20E1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         Javno otvaranje ponuda održat će se u Školi dana</w:t>
            </w:r>
          </w:p>
        </w:tc>
        <w:tc>
          <w:tcPr>
            <w:tcW w:w="186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988DE4" w14:textId="77777777" w:rsidR="00425B81" w:rsidRDefault="00B20E15">
            <w:pPr>
              <w:ind w:left="34" w:hanging="34"/>
              <w:rPr>
                <w:b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13. listopada 2025.</w:t>
            </w:r>
          </w:p>
        </w:tc>
        <w:tc>
          <w:tcPr>
            <w:tcW w:w="13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2880A7F" w14:textId="77777777" w:rsidR="00425B81" w:rsidRDefault="00B20E15">
            <w:pPr>
              <w:rPr>
                <w:b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u  12.00  sati</w:t>
            </w:r>
          </w:p>
        </w:tc>
      </w:tr>
    </w:tbl>
    <w:p w14:paraId="0C0CB3D2" w14:textId="77777777" w:rsidR="00425B81" w:rsidRDefault="00425B81"/>
    <w:sectPr w:rsidR="00425B8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00"/>
    <w:rsid w:val="00124C00"/>
    <w:rsid w:val="00252174"/>
    <w:rsid w:val="002E4E23"/>
    <w:rsid w:val="00335685"/>
    <w:rsid w:val="00354BC4"/>
    <w:rsid w:val="003A37F4"/>
    <w:rsid w:val="00425B81"/>
    <w:rsid w:val="00572728"/>
    <w:rsid w:val="006D390B"/>
    <w:rsid w:val="007D1F29"/>
    <w:rsid w:val="009B6A1D"/>
    <w:rsid w:val="00B1110E"/>
    <w:rsid w:val="00B20E15"/>
    <w:rsid w:val="00B441F2"/>
    <w:rsid w:val="00CE783E"/>
    <w:rsid w:val="00E72112"/>
    <w:rsid w:val="00ED3F4F"/>
    <w:rsid w:val="00F82948"/>
    <w:rsid w:val="068C7C61"/>
    <w:rsid w:val="18CD45A6"/>
    <w:rsid w:val="310205F0"/>
    <w:rsid w:val="4806222C"/>
    <w:rsid w:val="77C749AB"/>
    <w:rsid w:val="7E60776E"/>
    <w:rsid w:val="7F5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07AE"/>
  <w15:docId w15:val="{2D1DD771-1628-40A6-89E2-E41FD78F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qFormat/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OŠTP Zbornica</dc:creator>
  <cp:lastModifiedBy>Sanda Giachin-Rakić</cp:lastModifiedBy>
  <cp:revision>2</cp:revision>
  <dcterms:created xsi:type="dcterms:W3CDTF">2025-09-24T09:39:00Z</dcterms:created>
  <dcterms:modified xsi:type="dcterms:W3CDTF">2025-09-24T09:39:00Z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DE64CA85ED964707882216EDE774BC63_13</vt:lpwstr>
  </property>
</Properties>
</file>