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C0" w:rsidRPr="000A2E65" w:rsidRDefault="006D44C0" w:rsidP="006D44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A2E65">
        <w:rPr>
          <w:rFonts w:ascii="Arial" w:eastAsia="Times New Roman" w:hAnsi="Arial" w:cs="Arial"/>
          <w:b/>
          <w:sz w:val="24"/>
          <w:szCs w:val="24"/>
          <w:lang w:eastAsia="hr-HR"/>
        </w:rPr>
        <w:t>OŠ TONE PERUŠKA PULA</w:t>
      </w:r>
    </w:p>
    <w:p w:rsidR="006D44C0" w:rsidRPr="000A2E65" w:rsidRDefault="006D44C0" w:rsidP="006D44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A2E65">
        <w:rPr>
          <w:rFonts w:ascii="Arial" w:eastAsia="Times New Roman" w:hAnsi="Arial" w:cs="Arial"/>
          <w:b/>
          <w:sz w:val="24"/>
          <w:szCs w:val="24"/>
          <w:lang w:eastAsia="hr-HR"/>
        </w:rPr>
        <w:t>Poljana sv. Martina 6, Pula</w:t>
      </w:r>
    </w:p>
    <w:p w:rsidR="006D44C0" w:rsidRPr="000A2E65" w:rsidRDefault="000A2E65" w:rsidP="006D44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52100 PULA</w:t>
      </w:r>
    </w:p>
    <w:p w:rsidR="006D44C0" w:rsidRPr="006D44C0" w:rsidRDefault="006D44C0" w:rsidP="006D44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b/>
          <w:sz w:val="24"/>
          <w:szCs w:val="24"/>
          <w:lang w:eastAsia="hr-HR"/>
        </w:rPr>
        <w:t>KLASA:</w:t>
      </w:r>
      <w:r w:rsidR="00FA62F4" w:rsidRPr="00FA62F4">
        <w:t xml:space="preserve"> </w:t>
      </w:r>
      <w:r w:rsidR="00FA62F4">
        <w:rPr>
          <w:rFonts w:ascii="Arial" w:eastAsia="Times New Roman" w:hAnsi="Arial" w:cs="Arial"/>
          <w:b/>
          <w:sz w:val="24"/>
          <w:szCs w:val="24"/>
          <w:lang w:eastAsia="hr-HR"/>
        </w:rPr>
        <w:t>002/01-19-03/0</w:t>
      </w:r>
      <w:r w:rsidR="00683420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</w:p>
    <w:p w:rsidR="006D44C0" w:rsidRPr="006D44C0" w:rsidRDefault="006D44C0" w:rsidP="006D44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b/>
          <w:sz w:val="24"/>
          <w:szCs w:val="24"/>
          <w:lang w:eastAsia="hr-HR"/>
        </w:rPr>
        <w:t>URBROJ:2168</w:t>
      </w:r>
      <w:r w:rsidR="000D110A" w:rsidRPr="008D3AB5">
        <w:rPr>
          <w:rFonts w:ascii="Arial" w:eastAsia="Times New Roman" w:hAnsi="Arial" w:cs="Arial"/>
          <w:b/>
          <w:sz w:val="24"/>
          <w:szCs w:val="24"/>
          <w:lang w:eastAsia="hr-HR"/>
        </w:rPr>
        <w:t>/01-55-50-19-01</w:t>
      </w:r>
    </w:p>
    <w:p w:rsidR="006D44C0" w:rsidRPr="006D44C0" w:rsidRDefault="006D44C0" w:rsidP="006D44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D44C0" w:rsidRPr="006D44C0" w:rsidRDefault="006D44C0" w:rsidP="006D44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sz w:val="24"/>
          <w:szCs w:val="24"/>
          <w:lang w:eastAsia="hr-HR"/>
        </w:rPr>
        <w:t>U Puli</w:t>
      </w:r>
      <w:r w:rsidR="000D110A" w:rsidRPr="008D3AB5">
        <w:rPr>
          <w:rFonts w:ascii="Arial" w:eastAsia="Times New Roman" w:hAnsi="Arial" w:cs="Arial"/>
          <w:sz w:val="24"/>
          <w:szCs w:val="24"/>
          <w:lang w:eastAsia="hr-HR"/>
        </w:rPr>
        <w:t xml:space="preserve"> 30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D110A" w:rsidRPr="008D3AB5">
        <w:rPr>
          <w:rFonts w:ascii="Arial" w:eastAsia="Times New Roman" w:hAnsi="Arial" w:cs="Arial"/>
          <w:sz w:val="24"/>
          <w:szCs w:val="24"/>
          <w:lang w:eastAsia="hr-HR"/>
        </w:rPr>
        <w:t xml:space="preserve"> rujna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 xml:space="preserve"> 201</w:t>
      </w:r>
      <w:r w:rsidR="000D110A" w:rsidRPr="008D3AB5">
        <w:rPr>
          <w:rFonts w:ascii="Arial" w:eastAsia="Times New Roman" w:hAnsi="Arial" w:cs="Arial"/>
          <w:sz w:val="24"/>
          <w:szCs w:val="24"/>
          <w:lang w:eastAsia="hr-HR"/>
        </w:rPr>
        <w:t>9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6D44C0" w:rsidRPr="006D44C0" w:rsidRDefault="006D44C0" w:rsidP="006D44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6D44C0" w:rsidRPr="006D44C0" w:rsidRDefault="006D44C0" w:rsidP="006D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sz w:val="24"/>
          <w:szCs w:val="24"/>
          <w:lang w:eastAsia="hr-HR"/>
        </w:rPr>
        <w:t>Sukladno članku  7</w:t>
      </w:r>
      <w:r w:rsidR="000A2E65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 xml:space="preserve">. Statuta Osnovne škole Tone Peruška Pula a u svezi s odredbama Zakona o fiskalnoj odgovornosti </w:t>
      </w:r>
      <w:r w:rsidR="008D3AB5" w:rsidRPr="008D3AB5">
        <w:rPr>
          <w:rFonts w:ascii="Arial" w:eastAsia="Times New Roman" w:hAnsi="Arial" w:cs="Arial"/>
          <w:sz w:val="24"/>
          <w:szCs w:val="24"/>
          <w:lang w:eastAsia="hr-HR"/>
        </w:rPr>
        <w:t xml:space="preserve">(Narodne novine, br. 111/18) 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 xml:space="preserve">i Uredbe o sastavljanju i predaji izjave o fiskalnoj odgovornosti i izvještaja o primjeni fiskalnih pravila </w:t>
      </w:r>
      <w:r w:rsidR="008D3AB5" w:rsidRPr="008D3AB5">
        <w:rPr>
          <w:rFonts w:ascii="Arial" w:eastAsia="Times New Roman" w:hAnsi="Arial" w:cs="Arial"/>
          <w:sz w:val="24"/>
          <w:szCs w:val="24"/>
          <w:lang w:eastAsia="hr-HR"/>
        </w:rPr>
        <w:t xml:space="preserve">„Narodne novine“ broj 78/11, 106/12, 130/13, 19/15 i 119/15) </w:t>
      </w:r>
      <w:r w:rsidR="00CD546E" w:rsidRPr="008D3AB5">
        <w:rPr>
          <w:rFonts w:ascii="Arial" w:eastAsia="Times New Roman" w:hAnsi="Arial" w:cs="Arial"/>
          <w:sz w:val="24"/>
          <w:szCs w:val="24"/>
          <w:lang w:eastAsia="hr-HR"/>
        </w:rPr>
        <w:t>te Zakonu o elektroničkom izdavanju računa u javnoj nabavi (Nar. nov., br. 94/2018.),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 xml:space="preserve"> ravnatelj Škole Kristijan Cinkopan donosi, dana </w:t>
      </w:r>
      <w:r w:rsidR="008D3AB5" w:rsidRPr="008D3AB5">
        <w:rPr>
          <w:rFonts w:ascii="Arial" w:eastAsia="Times New Roman" w:hAnsi="Arial" w:cs="Arial"/>
          <w:sz w:val="24"/>
          <w:szCs w:val="24"/>
          <w:lang w:eastAsia="hr-HR"/>
        </w:rPr>
        <w:t>30</w:t>
      </w:r>
      <w:r w:rsidR="008D3AB5" w:rsidRPr="006D44C0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8D3AB5" w:rsidRPr="008D3AB5">
        <w:rPr>
          <w:rFonts w:ascii="Arial" w:eastAsia="Times New Roman" w:hAnsi="Arial" w:cs="Arial"/>
          <w:sz w:val="24"/>
          <w:szCs w:val="24"/>
          <w:lang w:eastAsia="hr-HR"/>
        </w:rPr>
        <w:t xml:space="preserve"> rujna</w:t>
      </w:r>
      <w:r w:rsidR="008D3AB5" w:rsidRPr="006D44C0">
        <w:rPr>
          <w:rFonts w:ascii="Arial" w:eastAsia="Times New Roman" w:hAnsi="Arial" w:cs="Arial"/>
          <w:sz w:val="24"/>
          <w:szCs w:val="24"/>
          <w:lang w:eastAsia="hr-HR"/>
        </w:rPr>
        <w:t xml:space="preserve"> 201</w:t>
      </w:r>
      <w:r w:rsidR="008D3AB5" w:rsidRPr="008D3AB5">
        <w:rPr>
          <w:rFonts w:ascii="Arial" w:eastAsia="Times New Roman" w:hAnsi="Arial" w:cs="Arial"/>
          <w:sz w:val="24"/>
          <w:szCs w:val="24"/>
          <w:lang w:eastAsia="hr-HR"/>
        </w:rPr>
        <w:t>9</w:t>
      </w:r>
      <w:r w:rsidR="008D3AB5" w:rsidRPr="006D44C0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6D44C0">
        <w:rPr>
          <w:rFonts w:ascii="Arial" w:eastAsia="Times New Roman" w:hAnsi="Arial" w:cs="Arial"/>
          <w:sz w:val="24"/>
          <w:szCs w:val="24"/>
          <w:lang w:eastAsia="hr-HR"/>
        </w:rPr>
        <w:t> godine</w:t>
      </w:r>
    </w:p>
    <w:p w:rsidR="006D44C0" w:rsidRPr="006D44C0" w:rsidRDefault="006D44C0" w:rsidP="008D3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D44C0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6D44C0" w:rsidRDefault="006D44C0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8D3AB5" w:rsidRPr="006D44C0" w:rsidRDefault="008D3AB5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CD546E" w:rsidRPr="008D3AB5" w:rsidRDefault="006D44C0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6D44C0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PROCEDURU  </w:t>
      </w:r>
    </w:p>
    <w:p w:rsidR="006D44C0" w:rsidRPr="006D44C0" w:rsidRDefault="006D44C0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6D44C0">
        <w:rPr>
          <w:rFonts w:ascii="Arial" w:eastAsia="Times New Roman" w:hAnsi="Arial" w:cs="Arial"/>
          <w:b/>
          <w:sz w:val="28"/>
          <w:szCs w:val="28"/>
          <w:lang w:eastAsia="hr-HR"/>
        </w:rPr>
        <w:t>ZAPRIMANJA, PROVJERE  RAČUNA,</w:t>
      </w:r>
    </w:p>
    <w:p w:rsidR="006D44C0" w:rsidRDefault="006D44C0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6D44C0">
        <w:rPr>
          <w:rFonts w:ascii="Arial" w:eastAsia="Times New Roman" w:hAnsi="Arial" w:cs="Arial"/>
          <w:b/>
          <w:sz w:val="28"/>
          <w:szCs w:val="28"/>
          <w:lang w:eastAsia="hr-HR"/>
        </w:rPr>
        <w:t>PRAVOVREMENOG PLAĆANJA  TE  IZRADE RAČUNA</w:t>
      </w:r>
    </w:p>
    <w:p w:rsidR="002D5277" w:rsidRDefault="002D5277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8D3AB5" w:rsidRPr="006D44C0" w:rsidRDefault="008D3AB5" w:rsidP="006D44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6D44C0" w:rsidRPr="006D44C0" w:rsidRDefault="002D5277" w:rsidP="002D52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:rsidR="008D3AB5" w:rsidRPr="00763674" w:rsidRDefault="008D3AB5" w:rsidP="008D3AB5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763674">
        <w:rPr>
          <w:rFonts w:ascii="Arial" w:hAnsi="Arial" w:cs="Arial"/>
          <w:sz w:val="24"/>
          <w:szCs w:val="24"/>
        </w:rPr>
        <w:t xml:space="preserve">Ova Procedura propisuje način i postupak </w:t>
      </w:r>
      <w:r w:rsidRPr="008D3AB5">
        <w:rPr>
          <w:rFonts w:ascii="Arial" w:hAnsi="Arial" w:cs="Arial"/>
          <w:sz w:val="24"/>
          <w:szCs w:val="24"/>
        </w:rPr>
        <w:t>procedure zaprimanja računa, njihove provjere i pravovremenog plaćanja</w:t>
      </w:r>
      <w:r w:rsidR="00224B60">
        <w:rPr>
          <w:rFonts w:ascii="Arial" w:hAnsi="Arial" w:cs="Arial"/>
          <w:sz w:val="24"/>
          <w:szCs w:val="24"/>
        </w:rPr>
        <w:t xml:space="preserve"> te izrade računa</w:t>
      </w:r>
      <w:r w:rsidRPr="00763674">
        <w:rPr>
          <w:rFonts w:ascii="Arial" w:hAnsi="Arial" w:cs="Arial"/>
          <w:sz w:val="24"/>
          <w:szCs w:val="24"/>
        </w:rPr>
        <w:t xml:space="preserve"> </w:t>
      </w:r>
      <w:r w:rsidRPr="008D3AB5">
        <w:rPr>
          <w:rFonts w:ascii="Arial" w:hAnsi="Arial" w:cs="Arial"/>
          <w:sz w:val="24"/>
          <w:szCs w:val="24"/>
        </w:rPr>
        <w:t xml:space="preserve">Osnovne </w:t>
      </w:r>
      <w:r w:rsidRPr="00763674">
        <w:rPr>
          <w:rFonts w:ascii="Arial" w:hAnsi="Arial" w:cs="Arial"/>
          <w:sz w:val="24"/>
          <w:szCs w:val="24"/>
        </w:rPr>
        <w:t>Škole</w:t>
      </w:r>
      <w:r w:rsidRPr="008D3AB5">
        <w:rPr>
          <w:rFonts w:ascii="Arial" w:hAnsi="Arial" w:cs="Arial"/>
          <w:sz w:val="24"/>
          <w:szCs w:val="24"/>
        </w:rPr>
        <w:t xml:space="preserve"> Tone Peruška Pula</w:t>
      </w:r>
      <w:r w:rsidRPr="00763674">
        <w:rPr>
          <w:rFonts w:ascii="Arial" w:hAnsi="Arial" w:cs="Arial"/>
          <w:sz w:val="24"/>
          <w:szCs w:val="24"/>
        </w:rPr>
        <w:t>.</w:t>
      </w:r>
    </w:p>
    <w:p w:rsidR="008D3AB5" w:rsidRPr="00763674" w:rsidRDefault="008D3AB5" w:rsidP="008D3AB5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763674">
        <w:rPr>
          <w:rFonts w:ascii="Arial" w:hAnsi="Arial" w:cs="Arial"/>
          <w:sz w:val="24"/>
          <w:szCs w:val="24"/>
        </w:rPr>
        <w:t>II.</w:t>
      </w:r>
    </w:p>
    <w:p w:rsidR="008D3AB5" w:rsidRPr="00763674" w:rsidRDefault="008D3AB5" w:rsidP="008D3AB5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763674">
        <w:rPr>
          <w:rFonts w:ascii="Arial" w:hAnsi="Arial" w:cs="Arial"/>
          <w:sz w:val="24"/>
          <w:szCs w:val="24"/>
        </w:rPr>
        <w:t>Izrazi koji se koriste u ovoj Proceduri za osobe u muškom rodu, upotrijebljeni su neutralno i odnose se na muške i ženske osobe.</w:t>
      </w:r>
    </w:p>
    <w:p w:rsidR="008D3AB5" w:rsidRPr="00763674" w:rsidRDefault="002D5277" w:rsidP="008D3AB5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8D3AB5" w:rsidRPr="00763674">
        <w:rPr>
          <w:rFonts w:ascii="Arial" w:hAnsi="Arial" w:cs="Arial"/>
          <w:sz w:val="24"/>
          <w:szCs w:val="24"/>
        </w:rPr>
        <w:t>.</w:t>
      </w:r>
    </w:p>
    <w:p w:rsidR="006D44C0" w:rsidRPr="006D44C0" w:rsidRDefault="008D3AB5" w:rsidP="001332A7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763674">
        <w:rPr>
          <w:rFonts w:ascii="Arial" w:hAnsi="Arial" w:cs="Arial"/>
          <w:b/>
          <w:sz w:val="24"/>
          <w:szCs w:val="24"/>
          <w:u w:val="single"/>
        </w:rPr>
        <w:t xml:space="preserve">Način i postupak </w:t>
      </w:r>
      <w:r w:rsidRPr="001332A7">
        <w:rPr>
          <w:rFonts w:ascii="Arial" w:hAnsi="Arial" w:cs="Arial"/>
          <w:b/>
          <w:sz w:val="24"/>
          <w:szCs w:val="24"/>
          <w:u w:val="single"/>
        </w:rPr>
        <w:t>zaprimanja računa, njihove provjere i pravovremenog plaćanja</w:t>
      </w:r>
      <w:r w:rsidRPr="007636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24B60">
        <w:rPr>
          <w:rFonts w:ascii="Arial" w:hAnsi="Arial" w:cs="Arial"/>
          <w:b/>
          <w:sz w:val="24"/>
          <w:szCs w:val="24"/>
          <w:u w:val="single"/>
        </w:rPr>
        <w:t xml:space="preserve">te izrade računa </w:t>
      </w:r>
      <w:r w:rsidRPr="00763674">
        <w:rPr>
          <w:rFonts w:ascii="Arial" w:hAnsi="Arial" w:cs="Arial"/>
          <w:b/>
          <w:sz w:val="24"/>
          <w:szCs w:val="24"/>
          <w:u w:val="single"/>
        </w:rPr>
        <w:t>određuje se kako slijedi</w:t>
      </w:r>
      <w:r w:rsidRPr="00763674">
        <w:rPr>
          <w:rFonts w:ascii="Arial" w:hAnsi="Arial" w:cs="Arial"/>
          <w:sz w:val="24"/>
          <w:szCs w:val="24"/>
        </w:rPr>
        <w:t>:</w:t>
      </w: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44C0" w:rsidRPr="00EE47FE" w:rsidRDefault="006D44C0" w:rsidP="00EE47FE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47FE">
        <w:rPr>
          <w:rFonts w:ascii="Arial" w:hAnsi="Arial" w:cs="Arial"/>
          <w:b/>
          <w:sz w:val="24"/>
          <w:szCs w:val="24"/>
        </w:rPr>
        <w:t>Zaprimanje računa dobavljača</w:t>
      </w:r>
      <w:r w:rsidR="00E76F00" w:rsidRPr="00EE47FE">
        <w:rPr>
          <w:rFonts w:ascii="Arial" w:hAnsi="Arial" w:cs="Arial"/>
          <w:b/>
          <w:sz w:val="24"/>
          <w:szCs w:val="24"/>
        </w:rPr>
        <w:t xml:space="preserve"> u elektroničkom obliku</w:t>
      </w:r>
    </w:p>
    <w:p w:rsidR="001332A7" w:rsidRPr="006D44C0" w:rsidRDefault="001332A7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76F00" w:rsidRPr="008D3AB5" w:rsidRDefault="00E76F0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AB5">
        <w:rPr>
          <w:rFonts w:ascii="Arial" w:hAnsi="Arial" w:cs="Arial"/>
          <w:sz w:val="24"/>
          <w:szCs w:val="24"/>
        </w:rPr>
        <w:t>E-računi se zaprimaju i evidentiraju u računovodstvu</w:t>
      </w:r>
      <w:r w:rsidR="006D44C0" w:rsidRPr="006D44C0">
        <w:rPr>
          <w:rFonts w:ascii="Arial" w:hAnsi="Arial" w:cs="Arial"/>
          <w:sz w:val="24"/>
          <w:szCs w:val="24"/>
        </w:rPr>
        <w:t xml:space="preserve"> </w:t>
      </w:r>
      <w:r w:rsidR="00EE47FE">
        <w:rPr>
          <w:rFonts w:ascii="Arial" w:hAnsi="Arial" w:cs="Arial"/>
          <w:sz w:val="24"/>
          <w:szCs w:val="24"/>
        </w:rPr>
        <w:t xml:space="preserve">škole. </w:t>
      </w:r>
      <w:r w:rsidR="00224B60" w:rsidRPr="00224B60">
        <w:rPr>
          <w:rFonts w:ascii="Arial" w:hAnsi="Arial" w:cs="Arial"/>
          <w:sz w:val="24"/>
          <w:szCs w:val="24"/>
        </w:rPr>
        <w:t xml:space="preserve">Nakon </w:t>
      </w:r>
      <w:r w:rsidR="00224B60">
        <w:rPr>
          <w:rFonts w:ascii="Arial" w:hAnsi="Arial" w:cs="Arial"/>
          <w:sz w:val="24"/>
          <w:szCs w:val="24"/>
        </w:rPr>
        <w:t>što je zaprimio račun</w:t>
      </w:r>
      <w:r w:rsidR="00EE47FE">
        <w:rPr>
          <w:rFonts w:ascii="Arial" w:hAnsi="Arial" w:cs="Arial"/>
          <w:sz w:val="24"/>
          <w:szCs w:val="24"/>
        </w:rPr>
        <w:t xml:space="preserve">, </w:t>
      </w:r>
      <w:r w:rsidR="00224B60" w:rsidRPr="00224B60">
        <w:rPr>
          <w:rFonts w:ascii="Arial" w:hAnsi="Arial" w:cs="Arial"/>
          <w:sz w:val="24"/>
          <w:szCs w:val="24"/>
        </w:rPr>
        <w:t>voditelj računovodstva evidentira račun u knjigovodstvene evidencije</w:t>
      </w:r>
      <w:r w:rsidR="00224B60">
        <w:rPr>
          <w:rFonts w:ascii="Arial" w:hAnsi="Arial" w:cs="Arial"/>
          <w:sz w:val="24"/>
          <w:szCs w:val="24"/>
        </w:rPr>
        <w:t xml:space="preserve"> te </w:t>
      </w:r>
      <w:r w:rsidRPr="008D3AB5">
        <w:rPr>
          <w:rFonts w:ascii="Arial" w:hAnsi="Arial" w:cs="Arial"/>
          <w:sz w:val="24"/>
          <w:szCs w:val="24"/>
        </w:rPr>
        <w:t xml:space="preserve">štampa na papir </w:t>
      </w:r>
      <w:r w:rsidR="00224B60">
        <w:rPr>
          <w:rFonts w:ascii="Arial" w:hAnsi="Arial" w:cs="Arial"/>
          <w:sz w:val="24"/>
          <w:szCs w:val="24"/>
        </w:rPr>
        <w:t>e-</w:t>
      </w:r>
      <w:r w:rsidR="001332A7">
        <w:rPr>
          <w:rFonts w:ascii="Arial" w:hAnsi="Arial" w:cs="Arial"/>
          <w:sz w:val="24"/>
          <w:szCs w:val="24"/>
        </w:rPr>
        <w:t xml:space="preserve">račun </w:t>
      </w:r>
      <w:r w:rsidRPr="008D3AB5">
        <w:rPr>
          <w:rFonts w:ascii="Arial" w:hAnsi="Arial" w:cs="Arial"/>
          <w:sz w:val="24"/>
          <w:szCs w:val="24"/>
        </w:rPr>
        <w:t>u PDF-u formi</w:t>
      </w:r>
      <w:r w:rsidR="001332A7">
        <w:rPr>
          <w:rFonts w:ascii="Arial" w:hAnsi="Arial" w:cs="Arial"/>
          <w:sz w:val="24"/>
          <w:szCs w:val="24"/>
        </w:rPr>
        <w:t>.</w:t>
      </w:r>
      <w:r w:rsidR="001332A7" w:rsidRPr="001332A7">
        <w:t xml:space="preserve"> </w:t>
      </w:r>
    </w:p>
    <w:p w:rsidR="006D44C0" w:rsidRPr="008D3AB5" w:rsidRDefault="00224B6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računovodstva</w:t>
      </w:r>
      <w:r w:rsidR="006D44C0" w:rsidRPr="006D44C0">
        <w:rPr>
          <w:rFonts w:ascii="Arial" w:hAnsi="Arial" w:cs="Arial"/>
          <w:sz w:val="24"/>
          <w:szCs w:val="24"/>
        </w:rPr>
        <w:t xml:space="preserve"> provodi formalne</w:t>
      </w:r>
      <w:r w:rsidR="00E76F00" w:rsidRPr="008D3AB5">
        <w:rPr>
          <w:rFonts w:ascii="Arial" w:hAnsi="Arial" w:cs="Arial"/>
          <w:sz w:val="24"/>
          <w:szCs w:val="24"/>
        </w:rPr>
        <w:t xml:space="preserve"> i računske kontrole </w:t>
      </w:r>
      <w:r w:rsidR="008D3AB5" w:rsidRPr="008D3AB5">
        <w:rPr>
          <w:rFonts w:ascii="Arial" w:hAnsi="Arial" w:cs="Arial"/>
          <w:sz w:val="24"/>
          <w:szCs w:val="24"/>
        </w:rPr>
        <w:t xml:space="preserve">računa </w:t>
      </w:r>
      <w:r>
        <w:rPr>
          <w:rFonts w:ascii="Arial" w:hAnsi="Arial" w:cs="Arial"/>
          <w:sz w:val="24"/>
          <w:szCs w:val="24"/>
        </w:rPr>
        <w:t xml:space="preserve">te </w:t>
      </w:r>
      <w:r w:rsidR="006D44C0" w:rsidRPr="006D44C0">
        <w:rPr>
          <w:rFonts w:ascii="Arial" w:hAnsi="Arial" w:cs="Arial"/>
          <w:sz w:val="24"/>
          <w:szCs w:val="24"/>
        </w:rPr>
        <w:t>kompletira račun s narudžbenicom i otpremnicom odnosno zapisnikom o obavljenoj usluzi ili radu.</w:t>
      </w:r>
    </w:p>
    <w:p w:rsidR="000D110A" w:rsidRPr="008D3AB5" w:rsidRDefault="000D110A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10A" w:rsidRPr="00EE47FE" w:rsidRDefault="000D110A" w:rsidP="00EE4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47FE">
        <w:rPr>
          <w:rFonts w:ascii="Arial" w:hAnsi="Arial" w:cs="Arial"/>
          <w:b/>
          <w:sz w:val="24"/>
          <w:szCs w:val="24"/>
        </w:rPr>
        <w:t>Zaprimanje  i evidentiranje računa u papirnatom obliku</w:t>
      </w:r>
    </w:p>
    <w:p w:rsidR="00224B60" w:rsidRPr="008D3AB5" w:rsidRDefault="00224B60" w:rsidP="008D3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D110A" w:rsidRPr="006D44C0" w:rsidRDefault="000D110A" w:rsidP="008D3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AB5">
        <w:rPr>
          <w:rFonts w:ascii="Arial" w:hAnsi="Arial" w:cs="Arial"/>
          <w:sz w:val="24"/>
          <w:szCs w:val="24"/>
        </w:rPr>
        <w:t xml:space="preserve">Računi </w:t>
      </w:r>
      <w:r w:rsidR="008D3AB5" w:rsidRPr="008D3AB5">
        <w:rPr>
          <w:rFonts w:ascii="Arial" w:hAnsi="Arial" w:cs="Arial"/>
          <w:sz w:val="24"/>
          <w:szCs w:val="24"/>
        </w:rPr>
        <w:t xml:space="preserve">u papirnatom obliku </w:t>
      </w:r>
      <w:r w:rsidRPr="008D3AB5">
        <w:rPr>
          <w:rFonts w:ascii="Arial" w:hAnsi="Arial" w:cs="Arial"/>
          <w:sz w:val="24"/>
          <w:szCs w:val="24"/>
        </w:rPr>
        <w:t xml:space="preserve">se zaprimaju i evidentiraju u računovodstvu </w:t>
      </w:r>
      <w:r w:rsidR="00EE47FE">
        <w:rPr>
          <w:rFonts w:ascii="Arial" w:hAnsi="Arial" w:cs="Arial"/>
          <w:sz w:val="24"/>
          <w:szCs w:val="24"/>
        </w:rPr>
        <w:t xml:space="preserve">škole. </w:t>
      </w:r>
      <w:r w:rsidR="00224B60" w:rsidRPr="00224B60">
        <w:rPr>
          <w:rFonts w:ascii="Arial" w:hAnsi="Arial" w:cs="Arial"/>
          <w:sz w:val="24"/>
          <w:szCs w:val="24"/>
        </w:rPr>
        <w:t>Nakon što je zaprimio račun, voditelj računovodstva evidentira račun u knjigovodstvene evidencije</w:t>
      </w:r>
      <w:r w:rsidR="00224B60">
        <w:rPr>
          <w:rFonts w:ascii="Arial" w:hAnsi="Arial" w:cs="Arial"/>
          <w:sz w:val="24"/>
          <w:szCs w:val="24"/>
        </w:rPr>
        <w:t>.</w:t>
      </w:r>
    </w:p>
    <w:p w:rsidR="00E76F00" w:rsidRDefault="00224B6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B60">
        <w:rPr>
          <w:rFonts w:ascii="Arial" w:hAnsi="Arial" w:cs="Arial"/>
          <w:sz w:val="24"/>
          <w:szCs w:val="24"/>
        </w:rPr>
        <w:lastRenderedPageBreak/>
        <w:t>Voditelj računovodstva provodi formalne i računske kontrole računa te kompletira račun s narudžbenicom i otpremnicom odnosno zapisnikom o obavljenoj usluzi ili radu.</w:t>
      </w:r>
    </w:p>
    <w:p w:rsidR="00224B60" w:rsidRPr="008D3AB5" w:rsidRDefault="00224B6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C0" w:rsidRPr="00EE47FE" w:rsidRDefault="006D44C0" w:rsidP="00EE4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47FE">
        <w:rPr>
          <w:rFonts w:ascii="Arial" w:hAnsi="Arial" w:cs="Arial"/>
          <w:b/>
          <w:sz w:val="24"/>
          <w:szCs w:val="24"/>
        </w:rPr>
        <w:t>Davanje potvrde da je moguće izvršiti plaćanje po primljenoj fakturi, ugovoru ili obračunskoj situaciji</w:t>
      </w:r>
    </w:p>
    <w:p w:rsidR="00224B60" w:rsidRPr="006D44C0" w:rsidRDefault="00224B60" w:rsidP="006D44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44C0" w:rsidRPr="006D44C0" w:rsidRDefault="00224B6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B60">
        <w:rPr>
          <w:rFonts w:ascii="Arial" w:hAnsi="Arial" w:cs="Arial"/>
          <w:sz w:val="24"/>
          <w:szCs w:val="24"/>
        </w:rPr>
        <w:t xml:space="preserve">Voditelj računovodstva </w:t>
      </w:r>
      <w:r w:rsidR="00EE47FE">
        <w:rPr>
          <w:rFonts w:ascii="Arial" w:hAnsi="Arial" w:cs="Arial"/>
          <w:sz w:val="24"/>
          <w:szCs w:val="24"/>
        </w:rPr>
        <w:t>nakon</w:t>
      </w:r>
      <w:r w:rsidR="006D44C0" w:rsidRPr="006D44C0">
        <w:rPr>
          <w:rFonts w:ascii="Arial" w:hAnsi="Arial" w:cs="Arial"/>
          <w:sz w:val="24"/>
          <w:szCs w:val="24"/>
        </w:rPr>
        <w:t xml:space="preserve"> kompletiranja računa  stavljanjem svog potpisa na račun odobrava njegovo evidentiranje u računovodstvenom sustavu i račun dostavlja ravnatelju Škole na odobravanje plaćanja.</w:t>
      </w: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44C0" w:rsidRPr="00EE47FE" w:rsidRDefault="006D44C0" w:rsidP="00EE47FE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47FE">
        <w:rPr>
          <w:rFonts w:ascii="Arial" w:hAnsi="Arial" w:cs="Arial"/>
          <w:b/>
          <w:sz w:val="24"/>
          <w:szCs w:val="24"/>
        </w:rPr>
        <w:t>Odobravanje plaćanja</w:t>
      </w:r>
    </w:p>
    <w:p w:rsidR="00224B60" w:rsidRPr="006D44C0" w:rsidRDefault="00224B60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44C0" w:rsidRPr="008D3AB5" w:rsidRDefault="006D44C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Ravnatelj Šk</w:t>
      </w:r>
      <w:r w:rsidR="00224B60">
        <w:rPr>
          <w:rFonts w:ascii="Arial" w:hAnsi="Arial" w:cs="Arial"/>
          <w:sz w:val="24"/>
          <w:szCs w:val="24"/>
        </w:rPr>
        <w:t xml:space="preserve">ole </w:t>
      </w:r>
      <w:r w:rsidRPr="006D44C0">
        <w:rPr>
          <w:rFonts w:ascii="Arial" w:hAnsi="Arial" w:cs="Arial"/>
          <w:sz w:val="24"/>
          <w:szCs w:val="24"/>
        </w:rPr>
        <w:t>svojim potpisom na računu i stavljanjem datuma daje nalog za plaćanje računa u skladu s datumom dospijeća</w:t>
      </w:r>
      <w:r w:rsidR="00EE47FE">
        <w:rPr>
          <w:rFonts w:ascii="Arial" w:hAnsi="Arial" w:cs="Arial"/>
          <w:sz w:val="24"/>
          <w:szCs w:val="24"/>
        </w:rPr>
        <w:t>.</w:t>
      </w:r>
    </w:p>
    <w:p w:rsidR="000D110A" w:rsidRPr="008D3AB5" w:rsidRDefault="000D110A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10A" w:rsidRPr="00EE47FE" w:rsidRDefault="000D110A" w:rsidP="00EE4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47FE">
        <w:rPr>
          <w:rFonts w:ascii="Arial" w:hAnsi="Arial" w:cs="Arial"/>
          <w:b/>
          <w:sz w:val="24"/>
          <w:szCs w:val="24"/>
        </w:rPr>
        <w:t>Odbijanje e-računa i računa u papirnatom obliku</w:t>
      </w:r>
    </w:p>
    <w:p w:rsidR="00224B60" w:rsidRPr="008D3AB5" w:rsidRDefault="00224B60" w:rsidP="000D11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76F00" w:rsidRDefault="000D110A" w:rsidP="000D1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AB5">
        <w:rPr>
          <w:rFonts w:ascii="Arial" w:hAnsi="Arial" w:cs="Arial"/>
          <w:sz w:val="24"/>
          <w:szCs w:val="24"/>
        </w:rPr>
        <w:t xml:space="preserve">Račun koji je zaprimljen u elektroničkom ili papirnatom obliku ukoliko ne sadrži sve potrebne elemente ili je računski neispravan voditelj </w:t>
      </w:r>
      <w:r w:rsidR="00EE47FE">
        <w:rPr>
          <w:rFonts w:ascii="Arial" w:hAnsi="Arial" w:cs="Arial"/>
          <w:sz w:val="24"/>
          <w:szCs w:val="24"/>
        </w:rPr>
        <w:t>računovodstva p</w:t>
      </w:r>
      <w:r w:rsidR="00EE47FE" w:rsidRPr="00EE47FE">
        <w:rPr>
          <w:rFonts w:ascii="Arial" w:hAnsi="Arial" w:cs="Arial"/>
          <w:sz w:val="24"/>
          <w:szCs w:val="24"/>
        </w:rPr>
        <w:t xml:space="preserve">o utvrđivanju kako račun ne sadrži sve potrebne elemente ili je računski neispravan </w:t>
      </w:r>
      <w:r w:rsidRPr="008D3AB5">
        <w:rPr>
          <w:rFonts w:ascii="Arial" w:hAnsi="Arial" w:cs="Arial"/>
          <w:sz w:val="24"/>
          <w:szCs w:val="24"/>
        </w:rPr>
        <w:t>odbija.</w:t>
      </w:r>
    </w:p>
    <w:p w:rsidR="00EE47FE" w:rsidRDefault="00EE47FE" w:rsidP="000D1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7FE" w:rsidRPr="00EE47FE" w:rsidRDefault="00EE47FE" w:rsidP="00EE4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47FE">
        <w:rPr>
          <w:rFonts w:ascii="Arial" w:hAnsi="Arial" w:cs="Arial"/>
          <w:b/>
          <w:sz w:val="24"/>
          <w:szCs w:val="24"/>
        </w:rPr>
        <w:t>Izlazni računi</w:t>
      </w:r>
    </w:p>
    <w:p w:rsidR="00EE47FE" w:rsidRPr="006D44C0" w:rsidRDefault="00EE47FE" w:rsidP="00EE47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47FE" w:rsidRPr="006D44C0" w:rsidRDefault="00EE47FE" w:rsidP="00EE4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Izlazni računi izrađuju se te se evidencija o njima vodi u računovodstvu škole sukladno Pravilniku o proračunskom računovodstvu i računskom planu, te ostaloj zakonskoj regulativi.</w:t>
      </w:r>
    </w:p>
    <w:p w:rsidR="00EE47FE" w:rsidRPr="008D3AB5" w:rsidRDefault="00EE47FE" w:rsidP="000D1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7FE" w:rsidRDefault="00EE47FE" w:rsidP="00EE47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47FE" w:rsidRDefault="00EE47FE" w:rsidP="00EE47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:rsidR="006D44C0" w:rsidRPr="00EE47FE" w:rsidRDefault="006D44C0" w:rsidP="00EE47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47FE">
        <w:rPr>
          <w:rFonts w:ascii="Arial" w:hAnsi="Arial" w:cs="Arial"/>
          <w:b/>
          <w:sz w:val="24"/>
          <w:szCs w:val="24"/>
        </w:rPr>
        <w:t>Javnost procedure</w:t>
      </w:r>
    </w:p>
    <w:p w:rsidR="00224B60" w:rsidRPr="006D44C0" w:rsidRDefault="00224B60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44C0" w:rsidRPr="006D44C0" w:rsidRDefault="006D44C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Procedura zaprimanja i preuzimanja računa dostupna je svim zaposlenicima Škole  na oglasnoj ploči Škole.</w:t>
      </w:r>
    </w:p>
    <w:p w:rsidR="006D44C0" w:rsidRPr="006D44C0" w:rsidRDefault="006D44C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C0" w:rsidRPr="006D44C0" w:rsidRDefault="006D44C0" w:rsidP="006D44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 </w:t>
      </w: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44C0" w:rsidRPr="006D44C0" w:rsidRDefault="006D44C0" w:rsidP="006D44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 xml:space="preserve"> </w:t>
      </w:r>
    </w:p>
    <w:p w:rsidR="006D44C0" w:rsidRPr="006D44C0" w:rsidRDefault="006D44C0" w:rsidP="006D44C0">
      <w:pPr>
        <w:spacing w:after="0" w:line="240" w:lineRule="auto"/>
        <w:ind w:left="4320"/>
        <w:jc w:val="center"/>
        <w:rPr>
          <w:rFonts w:ascii="Arial" w:hAnsi="Arial" w:cs="Arial"/>
          <w:b/>
          <w:sz w:val="24"/>
          <w:szCs w:val="24"/>
        </w:rPr>
      </w:pPr>
      <w:r w:rsidRPr="006D44C0">
        <w:rPr>
          <w:rFonts w:ascii="Arial" w:hAnsi="Arial" w:cs="Arial"/>
          <w:b/>
          <w:sz w:val="24"/>
          <w:szCs w:val="24"/>
        </w:rPr>
        <w:t>Ravnatelj škole</w:t>
      </w: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</w:r>
      <w:r w:rsidRPr="006D44C0">
        <w:rPr>
          <w:rFonts w:ascii="Arial" w:hAnsi="Arial" w:cs="Arial"/>
          <w:sz w:val="24"/>
          <w:szCs w:val="24"/>
        </w:rPr>
        <w:tab/>
        <w:t xml:space="preserve">                Kristijan Cinkopan, </w:t>
      </w:r>
      <w:proofErr w:type="spellStart"/>
      <w:r w:rsidRPr="006D44C0">
        <w:rPr>
          <w:rFonts w:ascii="Arial" w:hAnsi="Arial" w:cs="Arial"/>
          <w:sz w:val="24"/>
          <w:szCs w:val="24"/>
        </w:rPr>
        <w:t>prof.TZK</w:t>
      </w:r>
      <w:proofErr w:type="spellEnd"/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44C0" w:rsidRPr="006D44C0" w:rsidRDefault="006D44C0" w:rsidP="006D44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CD0" w:rsidRDefault="004A6CD0"/>
    <w:p w:rsidR="001332A7" w:rsidRDefault="001332A7">
      <w:r>
        <w:br w:type="page"/>
      </w:r>
    </w:p>
    <w:p w:rsidR="008D3AB5" w:rsidRDefault="008D3AB5"/>
    <w:tbl>
      <w:tblPr>
        <w:tblStyle w:val="Reetkatablic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794"/>
        <w:gridCol w:w="2799"/>
        <w:gridCol w:w="2204"/>
        <w:gridCol w:w="1418"/>
      </w:tblGrid>
      <w:tr w:rsidR="004A6CD0" w:rsidRPr="006B611C" w:rsidTr="006D44C0">
        <w:tc>
          <w:tcPr>
            <w:tcW w:w="567" w:type="dxa"/>
          </w:tcPr>
          <w:p w:rsidR="004A6CD0" w:rsidRPr="006B611C" w:rsidRDefault="004A6CD0" w:rsidP="006B611C">
            <w:pPr>
              <w:rPr>
                <w:b/>
              </w:rPr>
            </w:pPr>
          </w:p>
        </w:tc>
        <w:tc>
          <w:tcPr>
            <w:tcW w:w="2794" w:type="dxa"/>
          </w:tcPr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  <w:p w:rsidR="004A6CD0" w:rsidRPr="006B611C" w:rsidRDefault="006B611C">
            <w:pPr>
              <w:rPr>
                <w:b/>
                <w:sz w:val="24"/>
                <w:szCs w:val="24"/>
              </w:rPr>
            </w:pPr>
            <w:r w:rsidRPr="006B611C">
              <w:rPr>
                <w:b/>
                <w:sz w:val="24"/>
                <w:szCs w:val="24"/>
              </w:rPr>
              <w:t>DIJAGRAM TIJEKA</w:t>
            </w:r>
          </w:p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  <w:p w:rsidR="004A6CD0" w:rsidRPr="006B611C" w:rsidRDefault="006B611C">
            <w:pPr>
              <w:rPr>
                <w:b/>
                <w:sz w:val="24"/>
                <w:szCs w:val="24"/>
              </w:rPr>
            </w:pPr>
            <w:r w:rsidRPr="006B611C">
              <w:rPr>
                <w:b/>
                <w:sz w:val="24"/>
                <w:szCs w:val="24"/>
              </w:rPr>
              <w:t>OPIS AKTIVNOSTI</w:t>
            </w:r>
          </w:p>
        </w:tc>
        <w:tc>
          <w:tcPr>
            <w:tcW w:w="2204" w:type="dxa"/>
          </w:tcPr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  <w:p w:rsidR="004A6CD0" w:rsidRPr="006B611C" w:rsidRDefault="006B611C">
            <w:pPr>
              <w:rPr>
                <w:b/>
                <w:sz w:val="24"/>
                <w:szCs w:val="24"/>
              </w:rPr>
            </w:pPr>
            <w:r w:rsidRPr="006B611C">
              <w:rPr>
                <w:b/>
                <w:sz w:val="24"/>
                <w:szCs w:val="24"/>
              </w:rPr>
              <w:t>IZVRŠENJE</w:t>
            </w:r>
          </w:p>
        </w:tc>
        <w:tc>
          <w:tcPr>
            <w:tcW w:w="1418" w:type="dxa"/>
          </w:tcPr>
          <w:p w:rsidR="004A6CD0" w:rsidRPr="006B611C" w:rsidRDefault="004A6CD0">
            <w:pPr>
              <w:rPr>
                <w:b/>
                <w:sz w:val="24"/>
                <w:szCs w:val="24"/>
              </w:rPr>
            </w:pPr>
          </w:p>
          <w:p w:rsidR="004A6CD0" w:rsidRPr="006B611C" w:rsidRDefault="006B611C">
            <w:pPr>
              <w:rPr>
                <w:b/>
                <w:sz w:val="24"/>
                <w:szCs w:val="24"/>
              </w:rPr>
            </w:pPr>
            <w:r w:rsidRPr="006B611C">
              <w:rPr>
                <w:b/>
                <w:sz w:val="24"/>
                <w:szCs w:val="24"/>
              </w:rPr>
              <w:t>ROK</w:t>
            </w: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1.</w:t>
            </w:r>
          </w:p>
        </w:tc>
        <w:tc>
          <w:tcPr>
            <w:tcW w:w="2794" w:type="dxa"/>
          </w:tcPr>
          <w:p w:rsidR="006B611C" w:rsidRDefault="006B611C" w:rsidP="004A6CD0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4A6CD0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Zaprimanje i evidentiranje računa u elektroničkom obliku</w:t>
            </w:r>
          </w:p>
          <w:p w:rsidR="00EB0A36" w:rsidRPr="00EB0A36" w:rsidRDefault="00EB0A36" w:rsidP="00EB0A36">
            <w:pPr>
              <w:pStyle w:val="Default"/>
            </w:pPr>
          </w:p>
        </w:tc>
        <w:tc>
          <w:tcPr>
            <w:tcW w:w="2799" w:type="dxa"/>
          </w:tcPr>
          <w:p w:rsidR="00EB0A36" w:rsidRPr="00EB0A36" w:rsidRDefault="004A6CD0" w:rsidP="006B611C">
            <w:pPr>
              <w:pStyle w:val="Pa11"/>
              <w:spacing w:before="100" w:after="200"/>
            </w:pPr>
            <w:r>
              <w:rPr>
                <w:rStyle w:val="A10"/>
                <w:rFonts w:ascii="CSHPMX+OpenSans" w:hAnsi="CSHPMX+OpenSans" w:cs="CSHPMX+OpenSans"/>
              </w:rPr>
              <w:t>E-računi se</w:t>
            </w:r>
            <w:r w:rsidR="00EB0A36">
              <w:t xml:space="preserve"> </w:t>
            </w:r>
            <w:r w:rsidR="00EB0A36" w:rsidRPr="00EB0A36">
              <w:rPr>
                <w:rStyle w:val="A10"/>
                <w:rFonts w:ascii="CSHPMX+OpenSans" w:hAnsi="CSHPMX+OpenSans" w:cs="CSHPMX+OpenSans"/>
              </w:rPr>
              <w:t>zaprimaju i evidentiraju u računovodstvu.</w:t>
            </w:r>
          </w:p>
        </w:tc>
        <w:tc>
          <w:tcPr>
            <w:tcW w:w="2204" w:type="dxa"/>
          </w:tcPr>
          <w:p w:rsidR="006B611C" w:rsidRDefault="006B611C" w:rsidP="006B611C">
            <w:pPr>
              <w:pStyle w:val="Pa11"/>
              <w:spacing w:before="100" w:after="200" w:line="240" w:lineRule="auto"/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pPr>
              <w:pStyle w:val="Pa11"/>
              <w:spacing w:before="100" w:after="200" w:line="240" w:lineRule="auto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Voditelj računovodstva</w:t>
            </w:r>
          </w:p>
        </w:tc>
        <w:tc>
          <w:tcPr>
            <w:tcW w:w="1418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2.</w:t>
            </w:r>
          </w:p>
        </w:tc>
        <w:tc>
          <w:tcPr>
            <w:tcW w:w="2794" w:type="dxa"/>
          </w:tcPr>
          <w:p w:rsidR="004A6CD0" w:rsidRDefault="004A6CD0" w:rsidP="004A6CD0">
            <w:pPr>
              <w:pStyle w:val="Pa10"/>
              <w:spacing w:before="20" w:after="2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Pretvaranje e-računa u papirnati oblik</w:t>
            </w:r>
          </w:p>
        </w:tc>
        <w:tc>
          <w:tcPr>
            <w:tcW w:w="2799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E-računi se štampaju na papir u PDF-u formi</w:t>
            </w:r>
          </w:p>
        </w:tc>
        <w:tc>
          <w:tcPr>
            <w:tcW w:w="2204" w:type="dxa"/>
          </w:tcPr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r w:rsidRPr="00303939">
              <w:rPr>
                <w:rStyle w:val="A10"/>
                <w:rFonts w:ascii="CSHPMX+OpenSans" w:hAnsi="CSHPMX+OpenSans" w:cs="CSHPMX+OpenSans"/>
              </w:rPr>
              <w:t>Voditelj računovodstva</w:t>
            </w:r>
          </w:p>
        </w:tc>
        <w:tc>
          <w:tcPr>
            <w:tcW w:w="1418" w:type="dxa"/>
          </w:tcPr>
          <w:p w:rsidR="004A6CD0" w:rsidRDefault="000275AD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po zaprimanju</w:t>
            </w:r>
            <w:r w:rsidR="004A6CD0">
              <w:rPr>
                <w:rStyle w:val="A10"/>
                <w:rFonts w:ascii="CSHPMX+OpenSans" w:hAnsi="CSHPMX+OpenSans" w:cs="CSHPMX+OpenSans"/>
              </w:rPr>
              <w:t xml:space="preserve"> </w:t>
            </w: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3.</w:t>
            </w:r>
          </w:p>
        </w:tc>
        <w:tc>
          <w:tcPr>
            <w:tcW w:w="2794" w:type="dxa"/>
          </w:tcPr>
          <w:p w:rsidR="004A6CD0" w:rsidRDefault="004A6CD0" w:rsidP="004A6CD0">
            <w:pPr>
              <w:pStyle w:val="Pa10"/>
              <w:spacing w:before="20" w:after="2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Zaprimanje  i evidentiranje računa u papirnatom obliku</w:t>
            </w:r>
          </w:p>
        </w:tc>
        <w:tc>
          <w:tcPr>
            <w:tcW w:w="2799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 xml:space="preserve">Računi se </w:t>
            </w:r>
            <w:r w:rsidR="00EB0A36" w:rsidRPr="00EB0A36">
              <w:rPr>
                <w:rStyle w:val="A10"/>
                <w:rFonts w:ascii="CSHPMX+OpenSans" w:hAnsi="CSHPMX+OpenSans" w:cs="CSHPMX+OpenSans"/>
              </w:rPr>
              <w:t>zaprimaju i evidentiraju u računovodstvu</w:t>
            </w:r>
          </w:p>
        </w:tc>
        <w:tc>
          <w:tcPr>
            <w:tcW w:w="2204" w:type="dxa"/>
          </w:tcPr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r w:rsidRPr="00303939">
              <w:rPr>
                <w:rStyle w:val="A10"/>
                <w:rFonts w:ascii="CSHPMX+OpenSans" w:hAnsi="CSHPMX+OpenSans" w:cs="CSHPMX+OpenSans"/>
              </w:rPr>
              <w:t>Voditelj računovodstva</w:t>
            </w:r>
          </w:p>
        </w:tc>
        <w:tc>
          <w:tcPr>
            <w:tcW w:w="1418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4.</w:t>
            </w:r>
          </w:p>
        </w:tc>
        <w:tc>
          <w:tcPr>
            <w:tcW w:w="2794" w:type="dxa"/>
          </w:tcPr>
          <w:p w:rsidR="004A6CD0" w:rsidRDefault="004A6CD0" w:rsidP="004A6CD0">
            <w:pPr>
              <w:pStyle w:val="Pa10"/>
              <w:spacing w:before="20" w:after="2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Kontrola</w:t>
            </w:r>
            <w:r w:rsidRPr="004A6CD0">
              <w:rPr>
                <w:rStyle w:val="A10"/>
                <w:rFonts w:ascii="CSHPMX+OpenSans" w:hAnsi="CSHPMX+OpenSans" w:cs="CSHPMX+OpenSans"/>
              </w:rPr>
              <w:t xml:space="preserve"> </w:t>
            </w:r>
            <w:r>
              <w:rPr>
                <w:rStyle w:val="A10"/>
                <w:rFonts w:ascii="CSHPMX+OpenSans" w:hAnsi="CSHPMX+OpenSans" w:cs="CSHPMX+OpenSans"/>
              </w:rPr>
              <w:t>računa u papirnatom obliku</w:t>
            </w:r>
          </w:p>
        </w:tc>
        <w:tc>
          <w:tcPr>
            <w:tcW w:w="2799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Provođenje formalne i računske kontrole</w:t>
            </w:r>
          </w:p>
        </w:tc>
        <w:tc>
          <w:tcPr>
            <w:tcW w:w="2204" w:type="dxa"/>
          </w:tcPr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r w:rsidRPr="00303939">
              <w:rPr>
                <w:rStyle w:val="A10"/>
                <w:rFonts w:ascii="CSHPMX+OpenSans" w:hAnsi="CSHPMX+OpenSans" w:cs="CSHPMX+OpenSans"/>
              </w:rPr>
              <w:t>Voditelj računovodstva</w:t>
            </w:r>
          </w:p>
        </w:tc>
        <w:tc>
          <w:tcPr>
            <w:tcW w:w="1418" w:type="dxa"/>
          </w:tcPr>
          <w:p w:rsidR="004A6CD0" w:rsidRDefault="000275AD" w:rsidP="00A33C44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Po zaprimanju</w:t>
            </w:r>
          </w:p>
        </w:tc>
      </w:tr>
      <w:tr w:rsidR="00EB0A36" w:rsidTr="006D44C0">
        <w:tc>
          <w:tcPr>
            <w:tcW w:w="567" w:type="dxa"/>
          </w:tcPr>
          <w:p w:rsidR="006B611C" w:rsidRDefault="006B611C" w:rsidP="002B3494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6B611C" w:rsidRDefault="006B611C" w:rsidP="002B3494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EB0A36" w:rsidRPr="006B611C" w:rsidRDefault="00EB0A36" w:rsidP="002B3494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3.</w:t>
            </w:r>
          </w:p>
        </w:tc>
        <w:tc>
          <w:tcPr>
            <w:tcW w:w="2794" w:type="dxa"/>
          </w:tcPr>
          <w:p w:rsidR="00EB0A36" w:rsidRDefault="00EB0A36" w:rsidP="002B3494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</w:p>
          <w:p w:rsidR="00EB0A36" w:rsidRPr="00EB0A36" w:rsidRDefault="00EB0A36" w:rsidP="002B3494">
            <w:pPr>
              <w:pStyle w:val="Default"/>
              <w:rPr>
                <w:rStyle w:val="A10"/>
                <w:rFonts w:ascii="CSHPMX+OpenSans" w:hAnsi="CSHPMX+OpenSans" w:cs="CSHPMX+OpenSans"/>
              </w:rPr>
            </w:pPr>
          </w:p>
          <w:p w:rsidR="00EB0A36" w:rsidRPr="00EB0A36" w:rsidRDefault="00EB0A36" w:rsidP="00780E3D">
            <w:pPr>
              <w:pStyle w:val="Default"/>
              <w:rPr>
                <w:rStyle w:val="A10"/>
                <w:rFonts w:ascii="CSHPMX+OpenSans" w:hAnsi="CSHPMX+OpenSans" w:cs="CSHPMX+OpenSans"/>
              </w:rPr>
            </w:pPr>
            <w:r w:rsidRPr="00EB0A36">
              <w:rPr>
                <w:rStyle w:val="A10"/>
                <w:rFonts w:ascii="CSHPMX+OpenSans" w:hAnsi="CSHPMX+OpenSans" w:cs="CSHPMX+OpenSans"/>
              </w:rPr>
              <w:t>Potvrda vjerodostojnosti</w:t>
            </w:r>
            <w:r w:rsidR="006D44C0">
              <w:rPr>
                <w:rStyle w:val="A10"/>
                <w:rFonts w:ascii="CSHPMX+OpenSans" w:hAnsi="CSHPMX+OpenSans" w:cs="CSHPMX+OpenSans"/>
              </w:rPr>
              <w:t xml:space="preserve"> /</w:t>
            </w:r>
            <w:r w:rsidR="00780E3D">
              <w:rPr>
                <w:rStyle w:val="A10"/>
                <w:rFonts w:ascii="CSHPMX+OpenSans" w:hAnsi="CSHPMX+OpenSans" w:cs="CSHPMX+OpenSans"/>
              </w:rPr>
              <w:t xml:space="preserve"> nalog za plaćanje</w:t>
            </w:r>
          </w:p>
        </w:tc>
        <w:tc>
          <w:tcPr>
            <w:tcW w:w="2799" w:type="dxa"/>
          </w:tcPr>
          <w:p w:rsidR="00EB0A36" w:rsidRDefault="00EB0A36" w:rsidP="002B3494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  <w:r w:rsidRPr="00B37D5C">
              <w:rPr>
                <w:rStyle w:val="A10"/>
                <w:rFonts w:ascii="CSHPMX+OpenSans" w:hAnsi="CSHPMX+OpenSans" w:cs="CSHPMX+OpenSans"/>
              </w:rPr>
              <w:t>Svojim potpisom odgovorna osoba potvrđuje primitak robe,</w:t>
            </w:r>
            <w:r>
              <w:rPr>
                <w:rStyle w:val="A10"/>
                <w:rFonts w:ascii="CSHPMX+OpenSans" w:hAnsi="CSHPMX+OpenSans" w:cs="CSHPMX+OpenSans"/>
              </w:rPr>
              <w:t xml:space="preserve"> odnosno potvrđuje da je obavljena određena usluga,</w:t>
            </w:r>
            <w:r w:rsidRPr="00B37D5C">
              <w:rPr>
                <w:rStyle w:val="A10"/>
                <w:rFonts w:ascii="CSHPMX+OpenSans" w:hAnsi="CSHPMX+OpenSans" w:cs="CSHPMX+OpenSans"/>
              </w:rPr>
              <w:t xml:space="preserve"> istinitost i vjerodostojnost knjigovodstvene isprave.</w:t>
            </w:r>
          </w:p>
        </w:tc>
        <w:tc>
          <w:tcPr>
            <w:tcW w:w="2204" w:type="dxa"/>
          </w:tcPr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EB0A36" w:rsidRDefault="00EB0A36" w:rsidP="006B611C">
            <w:pPr>
              <w:rPr>
                <w:rStyle w:val="A10"/>
                <w:rFonts w:ascii="CSHPMX+OpenSans" w:hAnsi="CSHPMX+OpenSans" w:cs="CSHPMX+OpenSans"/>
              </w:rPr>
            </w:pPr>
            <w:r>
              <w:rPr>
                <w:rStyle w:val="A10"/>
                <w:rFonts w:ascii="CSHPMX+OpenSans" w:hAnsi="CSHPMX+OpenSans" w:cs="CSHPMX+OpenSans"/>
              </w:rPr>
              <w:t>Ravnatelj škole</w:t>
            </w:r>
          </w:p>
        </w:tc>
        <w:tc>
          <w:tcPr>
            <w:tcW w:w="1418" w:type="dxa"/>
          </w:tcPr>
          <w:p w:rsidR="00141BC6" w:rsidRDefault="00141BC6" w:rsidP="002B3494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</w:p>
          <w:p w:rsidR="006B611C" w:rsidRDefault="00141BC6" w:rsidP="002B3494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  <w:bookmarkStart w:id="0" w:name="_GoBack"/>
            <w:bookmarkEnd w:id="0"/>
            <w:r>
              <w:rPr>
                <w:rStyle w:val="A10"/>
                <w:rFonts w:ascii="CSHPMX+OpenSans" w:hAnsi="CSHPMX+OpenSans" w:cs="CSHPMX+OpenSans"/>
              </w:rPr>
              <w:t>Po zaprimanju</w:t>
            </w:r>
          </w:p>
          <w:p w:rsidR="00EB0A36" w:rsidRDefault="00EB0A36" w:rsidP="002B3494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</w:p>
        </w:tc>
      </w:tr>
      <w:tr w:rsidR="004A6CD0" w:rsidTr="006D44C0">
        <w:tc>
          <w:tcPr>
            <w:tcW w:w="567" w:type="dxa"/>
          </w:tcPr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</w:p>
          <w:p w:rsidR="004A6CD0" w:rsidRPr="006B611C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</w:pPr>
            <w:r w:rsidRPr="006B611C">
              <w:rPr>
                <w:rStyle w:val="A10"/>
                <w:rFonts w:ascii="CSHPMX+OpenSans" w:hAnsi="CSHPMX+OpenSans" w:cs="CSHPMX+OpenSans"/>
                <w:b/>
                <w:sz w:val="20"/>
                <w:szCs w:val="20"/>
              </w:rPr>
              <w:t>5.</w:t>
            </w:r>
          </w:p>
        </w:tc>
        <w:tc>
          <w:tcPr>
            <w:tcW w:w="2794" w:type="dxa"/>
          </w:tcPr>
          <w:p w:rsidR="004A6CD0" w:rsidRDefault="004A6CD0" w:rsidP="004A6CD0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</w:p>
          <w:p w:rsidR="006D44C0" w:rsidRDefault="006D44C0" w:rsidP="004A6CD0">
            <w:pPr>
              <w:pStyle w:val="Pa10"/>
              <w:spacing w:before="20" w:after="20"/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4A6CD0">
            <w:pPr>
              <w:pStyle w:val="Pa10"/>
              <w:spacing w:before="20" w:after="2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Odbijanje e-računa</w:t>
            </w:r>
          </w:p>
        </w:tc>
        <w:tc>
          <w:tcPr>
            <w:tcW w:w="2799" w:type="dxa"/>
          </w:tcPr>
          <w:p w:rsidR="004A6CD0" w:rsidRDefault="004A6CD0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Račun koji je zaprimljen u elektroničkom obliku ukoliko ne sadrži sve potrebne elemente ili je računski neispravan</w:t>
            </w:r>
          </w:p>
        </w:tc>
        <w:tc>
          <w:tcPr>
            <w:tcW w:w="2204" w:type="dxa"/>
          </w:tcPr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pPr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4A6CD0" w:rsidP="006B611C">
            <w:r w:rsidRPr="00303939">
              <w:rPr>
                <w:rStyle w:val="A10"/>
                <w:rFonts w:ascii="CSHPMX+OpenSans" w:hAnsi="CSHPMX+OpenSans" w:cs="CSHPMX+OpenSans"/>
              </w:rPr>
              <w:t>Voditelj računovodstva</w:t>
            </w:r>
          </w:p>
        </w:tc>
        <w:tc>
          <w:tcPr>
            <w:tcW w:w="1418" w:type="dxa"/>
          </w:tcPr>
          <w:p w:rsidR="006B611C" w:rsidRDefault="006B611C" w:rsidP="004A6CD0">
            <w:pPr>
              <w:pStyle w:val="Pa11"/>
              <w:spacing w:before="100" w:after="200"/>
              <w:rPr>
                <w:rStyle w:val="A10"/>
                <w:rFonts w:ascii="CSHPMX+OpenSans" w:hAnsi="CSHPMX+OpenSans" w:cs="CSHPMX+OpenSans"/>
              </w:rPr>
            </w:pPr>
          </w:p>
          <w:p w:rsidR="004A6CD0" w:rsidRDefault="000275AD" w:rsidP="004A6CD0">
            <w:pPr>
              <w:pStyle w:val="Pa11"/>
              <w:spacing w:before="100" w:after="200"/>
              <w:rPr>
                <w:rFonts w:cs="CSHPMX+OpenSans"/>
                <w:color w:val="000000"/>
                <w:sz w:val="18"/>
                <w:szCs w:val="18"/>
              </w:rPr>
            </w:pPr>
            <w:r>
              <w:rPr>
                <w:rStyle w:val="A10"/>
                <w:rFonts w:ascii="CSHPMX+OpenSans" w:hAnsi="CSHPMX+OpenSans" w:cs="CSHPMX+OpenSans"/>
              </w:rPr>
              <w:t>Po utvrđivanju kako račun</w:t>
            </w:r>
            <w:r w:rsidR="004A6CD0">
              <w:rPr>
                <w:rStyle w:val="A10"/>
                <w:rFonts w:ascii="CSHPMX+OpenSans" w:hAnsi="CSHPMX+OpenSans" w:cs="CSHPMX+OpenSans"/>
              </w:rPr>
              <w:t xml:space="preserve"> </w:t>
            </w:r>
            <w:r w:rsidRPr="000275AD">
              <w:rPr>
                <w:rStyle w:val="A10"/>
                <w:rFonts w:ascii="CSHPMX+OpenSans" w:hAnsi="CSHPMX+OpenSans" w:cs="CSHPMX+OpenSans"/>
              </w:rPr>
              <w:t>ne sadrži sve potrebne elemente ili je računski neispravan</w:t>
            </w:r>
          </w:p>
        </w:tc>
      </w:tr>
    </w:tbl>
    <w:p w:rsidR="007716AB" w:rsidRDefault="007716AB"/>
    <w:p w:rsidR="0005379F" w:rsidRPr="006D44C0" w:rsidRDefault="006D44C0">
      <w:pPr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U Puli</w:t>
      </w:r>
      <w:r w:rsidR="0005379F" w:rsidRPr="006D44C0">
        <w:rPr>
          <w:rFonts w:ascii="Arial" w:hAnsi="Arial" w:cs="Arial"/>
          <w:sz w:val="24"/>
          <w:szCs w:val="24"/>
        </w:rPr>
        <w:t xml:space="preserve"> 30.rujna 2019. godine</w:t>
      </w:r>
    </w:p>
    <w:p w:rsidR="0005379F" w:rsidRPr="006D44C0" w:rsidRDefault="0005379F" w:rsidP="0005379F">
      <w:pPr>
        <w:jc w:val="right"/>
        <w:rPr>
          <w:rFonts w:ascii="Arial" w:hAnsi="Arial" w:cs="Arial"/>
          <w:b/>
          <w:sz w:val="24"/>
          <w:szCs w:val="24"/>
        </w:rPr>
      </w:pPr>
      <w:r w:rsidRPr="006D44C0">
        <w:rPr>
          <w:rFonts w:ascii="Arial" w:hAnsi="Arial" w:cs="Arial"/>
          <w:b/>
          <w:sz w:val="24"/>
          <w:szCs w:val="24"/>
        </w:rPr>
        <w:t>Ravnatelj škole</w:t>
      </w:r>
    </w:p>
    <w:p w:rsidR="0005379F" w:rsidRDefault="0005379F" w:rsidP="0005379F">
      <w:pPr>
        <w:jc w:val="right"/>
        <w:rPr>
          <w:rFonts w:ascii="Arial" w:hAnsi="Arial" w:cs="Arial"/>
          <w:sz w:val="24"/>
          <w:szCs w:val="24"/>
        </w:rPr>
      </w:pPr>
      <w:r w:rsidRPr="006D44C0">
        <w:rPr>
          <w:rFonts w:ascii="Arial" w:hAnsi="Arial" w:cs="Arial"/>
          <w:sz w:val="24"/>
          <w:szCs w:val="24"/>
        </w:rPr>
        <w:t>Kristijan Cinkopan</w:t>
      </w:r>
    </w:p>
    <w:p w:rsidR="006D44C0" w:rsidRDefault="006D44C0" w:rsidP="0005379F">
      <w:pPr>
        <w:jc w:val="right"/>
        <w:rPr>
          <w:rFonts w:ascii="Arial" w:hAnsi="Arial" w:cs="Arial"/>
          <w:sz w:val="24"/>
          <w:szCs w:val="24"/>
        </w:rPr>
      </w:pPr>
    </w:p>
    <w:p w:rsidR="006D44C0" w:rsidRPr="006D44C0" w:rsidRDefault="006D44C0" w:rsidP="000537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sectPr w:rsidR="006D44C0" w:rsidRPr="006D44C0" w:rsidSect="0005379F">
      <w:pgSz w:w="11906" w:h="16838"/>
      <w:pgMar w:top="993" w:right="1417" w:bottom="1417" w:left="17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SHPMX+Open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SHPMX+Open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BC9"/>
    <w:multiLevelType w:val="hybridMultilevel"/>
    <w:tmpl w:val="1024A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C0C2A"/>
    <w:multiLevelType w:val="hybridMultilevel"/>
    <w:tmpl w:val="AD94A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0"/>
    <w:rsid w:val="000275AD"/>
    <w:rsid w:val="0005379F"/>
    <w:rsid w:val="000A2E65"/>
    <w:rsid w:val="000B68A2"/>
    <w:rsid w:val="000D110A"/>
    <w:rsid w:val="00124AE0"/>
    <w:rsid w:val="001332A7"/>
    <w:rsid w:val="00141BC6"/>
    <w:rsid w:val="00224B60"/>
    <w:rsid w:val="002D5277"/>
    <w:rsid w:val="004A6CD0"/>
    <w:rsid w:val="00683420"/>
    <w:rsid w:val="006B611C"/>
    <w:rsid w:val="006D44C0"/>
    <w:rsid w:val="00763674"/>
    <w:rsid w:val="007716AB"/>
    <w:rsid w:val="00780E3D"/>
    <w:rsid w:val="008D3AB5"/>
    <w:rsid w:val="00A33C44"/>
    <w:rsid w:val="00B37D5C"/>
    <w:rsid w:val="00C90D66"/>
    <w:rsid w:val="00CD546E"/>
    <w:rsid w:val="00D91655"/>
    <w:rsid w:val="00E76F00"/>
    <w:rsid w:val="00EB0A36"/>
    <w:rsid w:val="00EE47FE"/>
    <w:rsid w:val="00F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EE3F"/>
  <w15:chartTrackingRefBased/>
  <w15:docId w15:val="{B2AC4331-7E4A-4374-BF2C-DAFA93FD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A6CD0"/>
    <w:pPr>
      <w:autoSpaceDE w:val="0"/>
      <w:autoSpaceDN w:val="0"/>
      <w:adjustRightInd w:val="0"/>
      <w:spacing w:after="0" w:line="240" w:lineRule="auto"/>
    </w:pPr>
    <w:rPr>
      <w:rFonts w:ascii="CSHPMX+OpenSans" w:hAnsi="CSHPMX+OpenSans" w:cs="CSHPMX+OpenSans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4A6CD0"/>
    <w:rPr>
      <w:rFonts w:cs="CSHPMX+OpenSans"/>
      <w:color w:val="000000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4A6CD0"/>
    <w:rPr>
      <w:rFonts w:ascii="CSHPMX+OpenSans-Bold" w:hAnsi="CSHPMX+OpenSans-Bold" w:cs="CSHPMX+OpenSans-Bold"/>
      <w:color w:val="000000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table" w:styleId="Reetkatablice">
    <w:name w:val="Table Grid"/>
    <w:basedOn w:val="Obinatablica"/>
    <w:uiPriority w:val="39"/>
    <w:rsid w:val="004A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3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32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E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2019-09-28T13:48:00Z</cp:lastPrinted>
  <dcterms:created xsi:type="dcterms:W3CDTF">2019-09-28T12:06:00Z</dcterms:created>
  <dcterms:modified xsi:type="dcterms:W3CDTF">2019-11-05T08:57:00Z</dcterms:modified>
</cp:coreProperties>
</file>